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9AFE2">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旗民族事务委员会党组关于十六届旗委</w:t>
      </w:r>
    </w:p>
    <w:p w14:paraId="3705BEE1">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第九轮巡察整改进展情况的通报</w:t>
      </w:r>
    </w:p>
    <w:p w14:paraId="7C33612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p>
    <w:p w14:paraId="0DA1E6D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bCs w:val="0"/>
          <w:kern w:val="2"/>
          <w:sz w:val="32"/>
          <w:szCs w:val="32"/>
          <w:lang w:val="en-US" w:eastAsia="zh-CN" w:bidi="ar-SA"/>
        </w:rPr>
        <w:t>十六届旗委第九轮巡察工作</w:t>
      </w:r>
      <w:r>
        <w:rPr>
          <w:rFonts w:hint="eastAsia" w:ascii="仿宋_GB2312" w:hAnsi="仿宋_GB2312" w:eastAsia="仿宋_GB2312" w:cs="仿宋_GB2312"/>
          <w:sz w:val="32"/>
          <w:szCs w:val="32"/>
          <w:lang w:val="en-US" w:eastAsia="zh-CN"/>
        </w:rPr>
        <w:t>统一部署，旗委第四巡察组于</w:t>
      </w:r>
      <w:r>
        <w:rPr>
          <w:rFonts w:hint="default" w:ascii="Times New Roman" w:hAnsi="Times New Roman" w:eastAsia="仿宋_GB2312" w:cs="Times New Roman"/>
          <w:bCs w:val="0"/>
          <w:kern w:val="2"/>
          <w:sz w:val="32"/>
          <w:szCs w:val="32"/>
          <w:lang w:val="en-US" w:eastAsia="zh-CN" w:bidi="ar-SA"/>
        </w:rPr>
        <w:t>2025</w:t>
      </w:r>
      <w:r>
        <w:rPr>
          <w:rFonts w:hint="eastAsia" w:ascii="仿宋_GB2312" w:hAnsi="仿宋_GB2312" w:eastAsia="仿宋_GB2312" w:cs="仿宋_GB2312"/>
          <w:bCs w:val="0"/>
          <w:kern w:val="2"/>
          <w:sz w:val="32"/>
          <w:szCs w:val="32"/>
          <w:lang w:val="en-US" w:eastAsia="zh-CN" w:bidi="ar-SA"/>
        </w:rPr>
        <w:t>年</w:t>
      </w:r>
      <w:r>
        <w:rPr>
          <w:rFonts w:hint="default" w:ascii="Times New Roman" w:hAnsi="Times New Roman" w:eastAsia="仿宋_GB2312" w:cs="Times New Roman"/>
          <w:bCs w:val="0"/>
          <w:kern w:val="2"/>
          <w:sz w:val="32"/>
          <w:szCs w:val="32"/>
          <w:lang w:val="en-US" w:eastAsia="zh-CN" w:bidi="ar-SA"/>
        </w:rPr>
        <w:t>2</w:t>
      </w:r>
      <w:r>
        <w:rPr>
          <w:rFonts w:hint="eastAsia" w:ascii="仿宋_GB2312" w:hAnsi="仿宋_GB2312" w:eastAsia="仿宋_GB2312" w:cs="仿宋_GB2312"/>
          <w:bCs w:val="0"/>
          <w:kern w:val="2"/>
          <w:sz w:val="32"/>
          <w:szCs w:val="32"/>
          <w:lang w:val="en-US" w:eastAsia="zh-CN" w:bidi="ar-SA"/>
        </w:rPr>
        <w:t>月</w:t>
      </w:r>
      <w:r>
        <w:rPr>
          <w:rFonts w:hint="default" w:ascii="Times New Roman" w:hAnsi="Times New Roman" w:eastAsia="仿宋_GB2312" w:cs="Times New Roman"/>
          <w:bCs w:val="0"/>
          <w:kern w:val="2"/>
          <w:sz w:val="32"/>
          <w:szCs w:val="32"/>
          <w:lang w:val="en-US" w:eastAsia="zh-CN" w:bidi="ar-SA"/>
        </w:rPr>
        <w:t>24</w:t>
      </w:r>
      <w:r>
        <w:rPr>
          <w:rFonts w:hint="eastAsia" w:ascii="仿宋_GB2312" w:hAnsi="仿宋_GB2312" w:eastAsia="仿宋_GB2312" w:cs="仿宋_GB2312"/>
          <w:bCs w:val="0"/>
          <w:kern w:val="2"/>
          <w:sz w:val="32"/>
          <w:szCs w:val="32"/>
          <w:lang w:val="en-US" w:eastAsia="zh-CN" w:bidi="ar-SA"/>
        </w:rPr>
        <w:t>日至</w:t>
      </w:r>
      <w:r>
        <w:rPr>
          <w:rFonts w:hint="default" w:ascii="Times New Roman" w:hAnsi="Times New Roman" w:eastAsia="仿宋_GB2312" w:cs="Times New Roman"/>
          <w:bCs w:val="0"/>
          <w:kern w:val="2"/>
          <w:sz w:val="32"/>
          <w:szCs w:val="32"/>
          <w:lang w:val="en-US" w:eastAsia="zh-CN" w:bidi="ar-SA"/>
        </w:rPr>
        <w:t>4</w:t>
      </w:r>
      <w:r>
        <w:rPr>
          <w:rFonts w:hint="eastAsia" w:ascii="仿宋_GB2312" w:hAnsi="仿宋_GB2312" w:eastAsia="仿宋_GB2312" w:cs="仿宋_GB2312"/>
          <w:bCs w:val="0"/>
          <w:kern w:val="2"/>
          <w:sz w:val="32"/>
          <w:szCs w:val="32"/>
          <w:lang w:val="en-US" w:eastAsia="zh-CN" w:bidi="ar-SA"/>
        </w:rPr>
        <w:t>月</w:t>
      </w:r>
      <w:r>
        <w:rPr>
          <w:rFonts w:hint="default" w:ascii="Times New Roman" w:hAnsi="Times New Roman" w:eastAsia="仿宋_GB2312" w:cs="Times New Roman"/>
          <w:bCs w:val="0"/>
          <w:kern w:val="2"/>
          <w:sz w:val="32"/>
          <w:szCs w:val="32"/>
          <w:lang w:val="en-US" w:eastAsia="zh-CN" w:bidi="ar-SA"/>
        </w:rPr>
        <w:t>30</w:t>
      </w:r>
      <w:r>
        <w:rPr>
          <w:rFonts w:hint="eastAsia" w:ascii="仿宋_GB2312" w:hAnsi="仿宋_GB2312" w:eastAsia="仿宋_GB2312" w:cs="仿宋_GB2312"/>
          <w:bCs w:val="0"/>
          <w:kern w:val="2"/>
          <w:sz w:val="32"/>
          <w:szCs w:val="32"/>
          <w:lang w:val="en-US" w:eastAsia="zh-CN" w:bidi="ar-SA"/>
        </w:rPr>
        <w:t>日</w:t>
      </w:r>
      <w:r>
        <w:rPr>
          <w:rFonts w:hint="eastAsia" w:ascii="仿宋_GB2312" w:hAnsi="仿宋_GB2312" w:eastAsia="仿宋_GB2312" w:cs="仿宋_GB2312"/>
          <w:sz w:val="32"/>
          <w:szCs w:val="32"/>
          <w:lang w:val="en-US" w:eastAsia="zh-CN"/>
        </w:rPr>
        <w:t>对旗民委党组开展了常规巡察。</w:t>
      </w:r>
      <w:r>
        <w:rPr>
          <w:rFonts w:hint="default" w:ascii="Times New Roman" w:hAnsi="Times New Roman" w:eastAsia="仿宋_GB2312" w:cs="Times New Roman"/>
          <w:bCs w:val="0"/>
          <w:kern w:val="2"/>
          <w:sz w:val="32"/>
          <w:szCs w:val="32"/>
          <w:lang w:val="en-US" w:eastAsia="zh-CN" w:bidi="ar-SA"/>
        </w:rPr>
        <w:t>2025</w:t>
      </w:r>
      <w:r>
        <w:rPr>
          <w:rFonts w:hint="eastAsia" w:ascii="仿宋_GB2312" w:hAnsi="仿宋_GB2312" w:eastAsia="仿宋_GB2312" w:cs="仿宋_GB2312"/>
          <w:bCs w:val="0"/>
          <w:kern w:val="2"/>
          <w:sz w:val="32"/>
          <w:szCs w:val="32"/>
          <w:lang w:val="en-US" w:eastAsia="zh-CN" w:bidi="ar-SA"/>
        </w:rPr>
        <w:t>年</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日，旗委第四巡察组向旗民委党组反馈了巡察意见。按照巡察工作有关要求，现将巡察整改进展情况予以公布。</w:t>
      </w:r>
    </w:p>
    <w:p w14:paraId="3E9E1AC3">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黑体" w:hAnsi="黑体" w:eastAsia="黑体" w:cs="仿宋"/>
          <w:sz w:val="32"/>
          <w:szCs w:val="32"/>
          <w:lang w:eastAsia="zh-CN"/>
        </w:rPr>
      </w:pPr>
      <w:r>
        <w:rPr>
          <w:rFonts w:hint="eastAsia" w:ascii="黑体" w:hAnsi="黑体" w:eastAsia="黑体" w:cs="仿宋"/>
          <w:sz w:val="32"/>
          <w:szCs w:val="32"/>
        </w:rPr>
        <w:t>一、</w:t>
      </w:r>
      <w:r>
        <w:rPr>
          <w:rFonts w:hint="eastAsia" w:ascii="黑体" w:hAnsi="黑体" w:eastAsia="黑体" w:cs="仿宋"/>
          <w:sz w:val="32"/>
          <w:szCs w:val="32"/>
          <w:lang w:eastAsia="zh-CN"/>
        </w:rPr>
        <w:t>被巡察党组织及其主要负责人组织落实情况</w:t>
      </w:r>
    </w:p>
    <w:p w14:paraId="4DBF11F4">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党组</w:t>
      </w:r>
      <w:r>
        <w:rPr>
          <w:rFonts w:hint="eastAsia" w:ascii="楷体_GB2312" w:hAnsi="楷体_GB2312" w:eastAsia="楷体_GB2312" w:cs="楷体_GB2312"/>
          <w:sz w:val="32"/>
          <w:szCs w:val="32"/>
        </w:rPr>
        <w:t>履行主体责任情况</w:t>
      </w:r>
    </w:p>
    <w:p w14:paraId="5AFE1385">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民委党组切实担负巡察整改主体责任，将整改工作纳入党组重要议事日程，作为履行管党治党政治责任、助推民族工作高质量发展的关键抓手。在巡察反馈后，第一时间召开专题分析研判会议，研究制定巡察整改工作方案，明确责任领导、责任股室及整改时限，确保任务到人、责任到岗。期间，召开整改工作推进会议，动态跟踪整改进度，及时研究解决整改过程中出现的突出问题，始终保持整改方向不偏、标准不降、力度不减，以强有力的责任担当推动巡察反馈问题全面整改到位。</w:t>
      </w:r>
    </w:p>
    <w:p w14:paraId="0C2DF45F">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 w:hAnsi="楷体" w:eastAsia="楷体" w:cs="仿宋"/>
          <w:sz w:val="32"/>
          <w:szCs w:val="32"/>
          <w:lang w:val="en-US" w:eastAsia="zh-CN"/>
        </w:rPr>
      </w:pPr>
      <w:r>
        <w:rPr>
          <w:rFonts w:hint="eastAsia" w:ascii="楷体_GB2312" w:hAnsi="楷体_GB2312" w:eastAsia="楷体_GB2312" w:cs="楷体_GB2312"/>
          <w:sz w:val="32"/>
          <w:szCs w:val="32"/>
        </w:rPr>
        <w:t>（二）党组书记履行第一责任人责任情况</w:t>
      </w:r>
    </w:p>
    <w:p w14:paraId="3E690D88">
      <w:pPr>
        <w:pStyle w:val="6"/>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rFonts w:hint="default" w:ascii="仿宋_GB2312" w:hAnsi="仿宋_GB2312" w:eastAsia="仿宋_GB2312" w:cs="仿宋_GB2312"/>
          <w:bCs w:val="0"/>
          <w:kern w:val="2"/>
          <w:sz w:val="32"/>
          <w:szCs w:val="32"/>
          <w:lang w:val="en-US" w:eastAsia="zh-CN" w:bidi="ar-SA"/>
        </w:rPr>
      </w:pPr>
      <w:r>
        <w:rPr>
          <w:rFonts w:hint="eastAsia" w:ascii="仿宋_GB2312" w:hAnsi="仿宋_GB2312" w:eastAsia="仿宋_GB2312" w:cs="仿宋_GB2312"/>
          <w:bCs w:val="0"/>
          <w:kern w:val="2"/>
          <w:sz w:val="32"/>
          <w:szCs w:val="32"/>
          <w:lang w:val="en-US" w:eastAsia="zh-CN" w:bidi="ar-SA"/>
        </w:rPr>
        <w:t>民委党组书记作为整改第一责任人，发挥牵头抓总、以上率下作用，对整改工作亲自部署、亲自过问、亲自协调、亲自督办，推动整改责任层层压实。班子成员严格落实“一岗双责”，担负分管职责范围内反馈问题的整改责任，抓好分管领域巡察整改任务。</w:t>
      </w:r>
    </w:p>
    <w:p w14:paraId="7D18A3F6">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8" w:lineRule="exact"/>
        <w:ind w:firstLine="640" w:firstLineChars="200"/>
        <w:textAlignment w:val="bottom"/>
        <w:rPr>
          <w:rFonts w:hint="eastAsia" w:ascii="黑体" w:hAnsi="黑体" w:eastAsia="黑体" w:cs="黑体"/>
          <w:sz w:val="32"/>
          <w:szCs w:val="32"/>
          <w:lang w:eastAsia="zh-CN"/>
        </w:rPr>
      </w:pPr>
      <w:r>
        <w:rPr>
          <w:rFonts w:hint="eastAsia" w:ascii="黑体" w:hAnsi="黑体" w:eastAsia="黑体" w:cs="黑体"/>
          <w:sz w:val="32"/>
          <w:szCs w:val="32"/>
          <w:lang w:eastAsia="zh-CN"/>
        </w:rPr>
        <w:t>集中整改期内已完成的整改事项</w:t>
      </w:r>
    </w:p>
    <w:p w14:paraId="303F2A1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8" w:lineRule="exact"/>
        <w:ind w:firstLine="640" w:firstLineChars="200"/>
        <w:textAlignment w:val="bottom"/>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委巡察组共向</w:t>
      </w:r>
      <w:r>
        <w:rPr>
          <w:rFonts w:hint="eastAsia" w:ascii="仿宋_GB2312" w:hAnsi="仿宋_GB2312" w:eastAsia="仿宋_GB2312" w:cs="仿宋_GB2312"/>
          <w:sz w:val="32"/>
          <w:szCs w:val="32"/>
          <w:lang w:val="en-US" w:eastAsia="zh-CN"/>
        </w:rPr>
        <w:t>民委</w:t>
      </w:r>
      <w:r>
        <w:rPr>
          <w:rFonts w:hint="eastAsia" w:ascii="仿宋_GB2312" w:hAnsi="仿宋_GB2312" w:eastAsia="仿宋_GB2312" w:cs="仿宋_GB2312"/>
          <w:sz w:val="32"/>
          <w:szCs w:val="32"/>
        </w:rPr>
        <w:t>党组反馈了</w:t>
      </w: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方面</w:t>
      </w:r>
      <w:r>
        <w:rPr>
          <w:rFonts w:hint="default"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rPr>
        <w:t>个问题。已经完成整改</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个问题</w:t>
      </w:r>
      <w:r>
        <w:rPr>
          <w:rFonts w:hint="eastAsia" w:ascii="仿宋_GB2312" w:hAnsi="仿宋_GB2312" w:eastAsia="仿宋_GB2312" w:cs="仿宋_GB2312"/>
          <w:sz w:val="32"/>
          <w:szCs w:val="32"/>
          <w:lang w:eastAsia="zh-CN"/>
        </w:rPr>
        <w:t>，取得阶段性成效问题</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w:t>
      </w:r>
    </w:p>
    <w:p w14:paraId="49C4AB14">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（一）聚焦党中央各项决策部署在基层落实情况方面</w:t>
      </w:r>
    </w:p>
    <w:p w14:paraId="0DB64AB3">
      <w:pPr>
        <w:pStyle w:val="6"/>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rPr>
          <w:rFonts w:hint="default" w:ascii="仿宋_GB2312" w:hAnsi="仿宋_GB2312" w:eastAsia="仿宋_GB2312" w:cs="仿宋_GB2312"/>
          <w:bCs w:val="0"/>
          <w:kern w:val="2"/>
          <w:sz w:val="32"/>
          <w:szCs w:val="32"/>
          <w:lang w:eastAsia="zh-CN" w:bidi="ar-SA"/>
        </w:rPr>
      </w:pPr>
      <w:r>
        <w:rPr>
          <w:rFonts w:hint="default" w:ascii="Times New Roman" w:hAnsi="Times New Roman" w:eastAsia="仿宋_GB2312" w:cs="Times New Roman"/>
          <w:b/>
          <w:bCs/>
          <w:kern w:val="0"/>
          <w:sz w:val="32"/>
          <w:szCs w:val="32"/>
          <w:lang w:eastAsia="zh-CN"/>
        </w:rPr>
        <w:t>1</w:t>
      </w:r>
      <w:r>
        <w:rPr>
          <w:rFonts w:hint="eastAsia" w:ascii="仿宋_GB2312" w:hAnsi="仿宋_GB2312" w:eastAsia="仿宋_GB2312" w:cs="仿宋_GB2312"/>
          <w:b/>
          <w:bCs/>
          <w:kern w:val="0"/>
          <w:sz w:val="32"/>
          <w:szCs w:val="32"/>
          <w:lang w:eastAsia="zh-CN"/>
        </w:rPr>
        <w:t>.关于“学习宣传习近平总书记关于加强和改进民族工作的重要思想还有欠缺”的问题。</w:t>
      </w:r>
    </w:p>
    <w:p w14:paraId="3535B434">
      <w:pPr>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firstLine="640"/>
        <w:jc w:val="left"/>
        <w:textAlignment w:val="auto"/>
        <w:outlineLvl w:val="9"/>
        <w:rPr>
          <w:rFonts w:hint="default" w:ascii="仿宋_GB2312" w:hAnsi="仿宋_GB2312" w:eastAsia="仿宋_GB2312" w:cs="仿宋_GB2312"/>
          <w:bCs w:val="0"/>
          <w:kern w:val="2"/>
          <w:sz w:val="32"/>
          <w:szCs w:val="32"/>
          <w:lang w:eastAsia="zh-CN" w:bidi="ar-SA"/>
        </w:rPr>
      </w:pPr>
      <w:r>
        <w:rPr>
          <w:rFonts w:hint="default" w:ascii="仿宋_GB2312" w:hAnsi="仿宋_GB2312" w:eastAsia="仿宋_GB2312" w:cs="仿宋_GB2312"/>
          <w:bCs w:val="0"/>
          <w:kern w:val="2"/>
          <w:sz w:val="32"/>
          <w:szCs w:val="32"/>
          <w:lang w:eastAsia="zh-CN" w:bidi="ar-SA"/>
        </w:rPr>
        <w:t>整改</w:t>
      </w:r>
      <w:r>
        <w:rPr>
          <w:rFonts w:hint="default" w:ascii="仿宋_GB2312" w:hAnsi="仿宋_GB2312" w:eastAsia="仿宋_GB2312" w:cs="仿宋_GB2312"/>
          <w:bCs w:val="0"/>
          <w:kern w:val="2"/>
          <w:sz w:val="32"/>
          <w:szCs w:val="32"/>
          <w:lang w:val="en-US" w:eastAsia="zh-CN" w:bidi="ar-SA"/>
        </w:rPr>
        <w:t>完成情况：已完成整改。</w:t>
      </w:r>
      <w:r>
        <w:rPr>
          <w:rFonts w:hint="eastAsia" w:ascii="仿宋_GB2312" w:hAnsi="仿宋_GB2312" w:eastAsia="仿宋_GB2312" w:cs="仿宋_GB2312"/>
          <w:b/>
          <w:bCs/>
          <w:color w:val="auto"/>
          <w:w w:val="100"/>
          <w:sz w:val="32"/>
          <w:szCs w:val="32"/>
          <w:lang w:val="en-US" w:eastAsia="zh-CN"/>
        </w:rPr>
        <w:t>一是</w:t>
      </w:r>
      <w:r>
        <w:rPr>
          <w:rFonts w:hint="eastAsia" w:ascii="仿宋_GB2312" w:hAnsi="仿宋_GB2312" w:eastAsia="仿宋_GB2312" w:cs="仿宋_GB2312"/>
          <w:sz w:val="32"/>
          <w:szCs w:val="32"/>
          <w:lang w:val="en-US" w:eastAsia="zh-CN"/>
        </w:rPr>
        <w:t>持续打造“榴住青春·筑梦未来”青少年交流品牌，通过实施“跨区域双向交流、主题研学交流、志愿服务交流、文化体验交流”等四大行动，建立常态化研学机制，组织开展跨区域、全方位、多样化的交流活动</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余次，参与人数</w:t>
      </w:r>
      <w:r>
        <w:rPr>
          <w:rFonts w:hint="default" w:ascii="Times New Roman" w:hAnsi="Times New Roman" w:eastAsia="仿宋_GB2312" w:cs="Times New Roman"/>
          <w:sz w:val="32"/>
          <w:szCs w:val="32"/>
          <w:lang w:val="en-US" w:eastAsia="zh-CN"/>
        </w:rPr>
        <w:t>3000</w:t>
      </w:r>
      <w:r>
        <w:rPr>
          <w:rFonts w:hint="eastAsia" w:ascii="仿宋_GB2312" w:hAnsi="仿宋_GB2312" w:eastAsia="仿宋_GB2312" w:cs="仿宋_GB2312"/>
          <w:sz w:val="32"/>
          <w:szCs w:val="32"/>
          <w:lang w:val="en-US" w:eastAsia="zh-CN"/>
        </w:rPr>
        <w:t>余人次，</w:t>
      </w:r>
      <w:r>
        <w:rPr>
          <w:rFonts w:hint="eastAsia" w:ascii="仿宋_GB2312" w:hAnsi="仿宋_GB2312" w:eastAsia="仿宋_GB2312" w:cs="仿宋_GB2312"/>
          <w:sz w:val="32"/>
          <w:szCs w:val="32"/>
        </w:rPr>
        <w:t>进一步铸牢青少年中华民族共同体意识思想根基</w:t>
      </w:r>
      <w:r>
        <w:rPr>
          <w:rFonts w:hint="eastAsia" w:ascii="仿宋_GB2312" w:hAnsi="仿宋_GB2312" w:eastAsia="仿宋_GB2312" w:cs="仿宋_GB2312"/>
          <w:b w:val="0"/>
          <w:color w:val="auto"/>
          <w:w w:val="100"/>
          <w:sz w:val="32"/>
          <w:szCs w:val="32"/>
          <w:lang w:val="en-US" w:eastAsia="zh-CN"/>
        </w:rPr>
        <w:t>；</w:t>
      </w:r>
      <w:r>
        <w:rPr>
          <w:rFonts w:hint="eastAsia" w:ascii="仿宋_GB2312" w:hAnsi="仿宋_GB2312" w:eastAsia="仿宋_GB2312" w:cs="仿宋_GB2312"/>
          <w:b/>
          <w:bCs/>
          <w:color w:val="auto"/>
          <w:w w:val="100"/>
          <w:sz w:val="32"/>
          <w:szCs w:val="32"/>
          <w:lang w:val="en-US" w:eastAsia="zh-CN"/>
        </w:rPr>
        <w:t>二是</w:t>
      </w:r>
      <w:r>
        <w:rPr>
          <w:rFonts w:hint="eastAsia" w:ascii="仿宋_GB2312" w:hAnsi="仿宋_GB2312" w:eastAsia="仿宋_GB2312" w:cs="仿宋_GB2312"/>
          <w:b w:val="0"/>
          <w:color w:val="auto"/>
          <w:w w:val="100"/>
          <w:sz w:val="32"/>
          <w:szCs w:val="32"/>
          <w:lang w:val="en-US" w:eastAsia="zh-CN"/>
        </w:rPr>
        <w:t>开展深化“北疆石榴红”校园育人品牌活动。全旗各级学校以“开学第一课”为起点，开展“三个一”活动：一次“石榴花开耀北疆”征文活动；一台“籽籽同心共圆赤子梦”歌咏比赛（传唱《我和我的祖国》《草原上升起不落的太阳》等歌曲）；一轮“礼敬中华优秀传统文化”教育实践（如汉服体验、传统手工艺制作、非遗传承人进校园）；</w:t>
      </w:r>
      <w:r>
        <w:rPr>
          <w:rFonts w:hint="eastAsia" w:ascii="仿宋_GB2312" w:hAnsi="仿宋_GB2312" w:eastAsia="仿宋_GB2312" w:cs="仿宋_GB2312"/>
          <w:b/>
          <w:bCs/>
          <w:color w:val="auto"/>
          <w:w w:val="100"/>
          <w:sz w:val="32"/>
          <w:szCs w:val="32"/>
          <w:lang w:val="en-US" w:eastAsia="zh-CN"/>
        </w:rPr>
        <w:t>三是</w:t>
      </w:r>
      <w:r>
        <w:rPr>
          <w:rFonts w:hint="eastAsia" w:ascii="仿宋_GB2312" w:hAnsi="仿宋_GB2312" w:eastAsia="仿宋_GB2312" w:cs="仿宋_GB2312"/>
          <w:b w:val="0"/>
          <w:color w:val="auto"/>
          <w:w w:val="100"/>
          <w:sz w:val="32"/>
          <w:szCs w:val="32"/>
          <w:lang w:val="en-US" w:eastAsia="zh-CN"/>
        </w:rPr>
        <w:t>组织各学校将铸牢中华民族共同体意识加入“开学第一课”“云上思政课”国旗下讲话等活动</w:t>
      </w:r>
      <w:r>
        <w:rPr>
          <w:rFonts w:hint="default" w:ascii="Times New Roman" w:hAnsi="Times New Roman" w:eastAsia="仿宋_GB2312" w:cs="Times New Roman"/>
          <w:b w:val="0"/>
          <w:color w:val="auto"/>
          <w:w w:val="100"/>
          <w:sz w:val="32"/>
          <w:szCs w:val="32"/>
          <w:lang w:val="en-US" w:eastAsia="zh-CN"/>
        </w:rPr>
        <w:t>70</w:t>
      </w:r>
      <w:r>
        <w:rPr>
          <w:rFonts w:hint="eastAsia" w:ascii="仿宋_GB2312" w:hAnsi="仿宋_GB2312" w:eastAsia="仿宋_GB2312" w:cs="仿宋_GB2312"/>
          <w:b w:val="0"/>
          <w:color w:val="auto"/>
          <w:w w:val="100"/>
          <w:sz w:val="32"/>
          <w:szCs w:val="32"/>
          <w:lang w:val="en-US" w:eastAsia="zh-CN"/>
        </w:rPr>
        <w:t>余次，参与人数达</w:t>
      </w:r>
      <w:r>
        <w:rPr>
          <w:rFonts w:hint="default" w:ascii="Times New Roman" w:hAnsi="Times New Roman" w:eastAsia="仿宋_GB2312" w:cs="Times New Roman"/>
          <w:b w:val="0"/>
          <w:color w:val="auto"/>
          <w:w w:val="100"/>
          <w:sz w:val="32"/>
          <w:szCs w:val="32"/>
          <w:lang w:val="en-US" w:eastAsia="zh-CN"/>
        </w:rPr>
        <w:t>2</w:t>
      </w:r>
      <w:r>
        <w:rPr>
          <w:rFonts w:hint="eastAsia" w:ascii="仿宋_GB2312" w:hAnsi="仿宋_GB2312" w:eastAsia="仿宋_GB2312" w:cs="仿宋_GB2312"/>
          <w:b w:val="0"/>
          <w:color w:val="auto"/>
          <w:w w:val="100"/>
          <w:sz w:val="32"/>
          <w:szCs w:val="32"/>
          <w:lang w:val="en-US" w:eastAsia="zh-CN"/>
        </w:rPr>
        <w:t>万余人次。</w:t>
      </w:r>
      <w:r>
        <w:rPr>
          <w:rFonts w:hint="eastAsia" w:ascii="仿宋_GB2312" w:hAnsi="仿宋_GB2312" w:eastAsia="仿宋_GB2312" w:cs="仿宋_GB2312"/>
          <w:b/>
          <w:bCs/>
          <w:color w:val="auto"/>
          <w:w w:val="100"/>
          <w:sz w:val="32"/>
          <w:szCs w:val="32"/>
          <w:lang w:val="en-US" w:eastAsia="zh-CN"/>
        </w:rPr>
        <w:t>四是</w:t>
      </w:r>
      <w:r>
        <w:rPr>
          <w:rFonts w:hint="eastAsia" w:ascii="仿宋_GB2312" w:hAnsi="仿宋_GB2312" w:eastAsia="仿宋_GB2312" w:cs="仿宋_GB2312"/>
          <w:sz w:val="32"/>
          <w:szCs w:val="32"/>
          <w:lang w:val="en-US" w:eastAsia="zh-CN"/>
        </w:rPr>
        <w:t>深入基层社区、村组嘎查、企业、宗教活动场所开展民族团结进步创建工作调研指</w:t>
      </w:r>
      <w:r>
        <w:rPr>
          <w:rFonts w:hint="eastAsia" w:ascii="仿宋_GB2312" w:hAnsi="仿宋_GB2312" w:eastAsia="仿宋_GB2312" w:cs="仿宋_GB2312"/>
          <w:bCs w:val="0"/>
          <w:color w:val="auto"/>
          <w:kern w:val="2"/>
          <w:sz w:val="32"/>
          <w:szCs w:val="32"/>
          <w:lang w:val="en-US" w:eastAsia="zh-CN" w:bidi="ar-SA"/>
        </w:rPr>
        <w:t>导</w:t>
      </w:r>
      <w:r>
        <w:rPr>
          <w:rFonts w:hint="default" w:ascii="Times New Roman" w:hAnsi="Times New Roman" w:eastAsia="仿宋_GB2312" w:cs="Times New Roman"/>
          <w:bCs w:val="0"/>
          <w:color w:val="auto"/>
          <w:kern w:val="2"/>
          <w:sz w:val="32"/>
          <w:szCs w:val="32"/>
          <w:lang w:val="en-US" w:eastAsia="zh-CN" w:bidi="ar-SA"/>
        </w:rPr>
        <w:t>5</w:t>
      </w:r>
      <w:r>
        <w:rPr>
          <w:rFonts w:hint="eastAsia" w:ascii="仿宋_GB2312" w:hAnsi="仿宋_GB2312" w:eastAsia="仿宋_GB2312" w:cs="仿宋_GB2312"/>
          <w:bCs w:val="0"/>
          <w:color w:val="auto"/>
          <w:kern w:val="2"/>
          <w:sz w:val="32"/>
          <w:szCs w:val="32"/>
          <w:lang w:val="en-US" w:eastAsia="zh-CN" w:bidi="ar-SA"/>
        </w:rPr>
        <w:t>次，</w:t>
      </w:r>
      <w:r>
        <w:rPr>
          <w:rFonts w:hint="eastAsia" w:ascii="仿宋_GB2312" w:hAnsi="仿宋_GB2312" w:eastAsia="仿宋_GB2312" w:cs="仿宋_GB2312"/>
          <w:sz w:val="32"/>
          <w:szCs w:val="32"/>
          <w:lang w:val="en-US" w:eastAsia="zh-CN"/>
        </w:rPr>
        <w:t>接待市民委调研</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次，进一步扩大党组基层调研的覆盖面。</w:t>
      </w:r>
    </w:p>
    <w:p w14:paraId="0F6EFBD6">
      <w:pPr>
        <w:pStyle w:val="6"/>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rPr>
          <w:rFonts w:hint="eastAsia" w:ascii="仿宋_GB2312" w:hAnsi="仿宋_GB2312" w:eastAsia="仿宋_GB2312" w:cs="仿宋_GB2312"/>
          <w:b/>
          <w:bCs/>
          <w:kern w:val="0"/>
          <w:sz w:val="32"/>
          <w:szCs w:val="32"/>
          <w:lang w:eastAsia="zh-CN"/>
        </w:rPr>
      </w:pPr>
      <w:r>
        <w:rPr>
          <w:rFonts w:hint="default" w:ascii="Times New Roman" w:hAnsi="Times New Roman" w:eastAsia="仿宋_GB2312" w:cs="Times New Roman"/>
          <w:b/>
          <w:bCs/>
          <w:kern w:val="0"/>
          <w:sz w:val="32"/>
          <w:szCs w:val="32"/>
          <w:lang w:val="en-US" w:eastAsia="zh-CN"/>
        </w:rPr>
        <w:t>2</w:t>
      </w:r>
      <w:r>
        <w:rPr>
          <w:rFonts w:hint="eastAsia" w:ascii="仿宋_GB2312" w:hAnsi="仿宋_GB2312" w:eastAsia="仿宋_GB2312" w:cs="仿宋_GB2312"/>
          <w:b/>
          <w:bCs/>
          <w:kern w:val="0"/>
          <w:sz w:val="32"/>
          <w:szCs w:val="32"/>
          <w:lang w:eastAsia="zh-CN"/>
        </w:rPr>
        <w:t>.关于“民族工作宣传乏力”的问题。</w:t>
      </w:r>
    </w:p>
    <w:p w14:paraId="21C8E2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Cs w:val="0"/>
          <w:kern w:val="2"/>
          <w:sz w:val="32"/>
          <w:szCs w:val="32"/>
          <w:lang w:val="en-US" w:eastAsia="zh-CN" w:bidi="ar-SA"/>
        </w:rPr>
      </w:pPr>
      <w:r>
        <w:rPr>
          <w:rFonts w:hint="default" w:ascii="仿宋_GB2312" w:hAnsi="仿宋_GB2312" w:eastAsia="仿宋_GB2312" w:cs="仿宋_GB2312"/>
          <w:bCs w:val="0"/>
          <w:kern w:val="2"/>
          <w:sz w:val="32"/>
          <w:szCs w:val="32"/>
          <w:lang w:eastAsia="zh-CN" w:bidi="ar-SA"/>
        </w:rPr>
        <w:t>整改</w:t>
      </w:r>
      <w:r>
        <w:rPr>
          <w:rFonts w:hint="default" w:ascii="仿宋_GB2312" w:hAnsi="仿宋_GB2312" w:eastAsia="仿宋_GB2312" w:cs="仿宋_GB2312"/>
          <w:bCs w:val="0"/>
          <w:kern w:val="2"/>
          <w:sz w:val="32"/>
          <w:szCs w:val="32"/>
          <w:lang w:val="en-US" w:eastAsia="zh-CN" w:bidi="ar-SA"/>
        </w:rPr>
        <w:t>完成情况：已完成整改。</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Cs w:val="0"/>
          <w:kern w:val="2"/>
          <w:sz w:val="32"/>
          <w:szCs w:val="32"/>
          <w:lang w:val="en-US" w:eastAsia="zh-CN" w:bidi="ar-SA"/>
        </w:rPr>
        <w:t>督促指导</w:t>
      </w:r>
      <w:r>
        <w:rPr>
          <w:rFonts w:hint="default" w:ascii="仿宋_GB2312" w:hAnsi="仿宋_GB2312" w:eastAsia="仿宋_GB2312" w:cs="仿宋_GB2312"/>
          <w:sz w:val="32"/>
          <w:szCs w:val="32"/>
          <w:lang w:val="en-US" w:eastAsia="zh-CN"/>
        </w:rPr>
        <w:t>乡镇苏木街道“北疆石榴红”宣传队</w:t>
      </w:r>
      <w:r>
        <w:rPr>
          <w:rFonts w:hint="eastAsia" w:ascii="仿宋_GB2312" w:hAnsi="仿宋_GB2312" w:eastAsia="仿宋_GB2312" w:cs="仿宋_GB2312"/>
          <w:sz w:val="32"/>
          <w:szCs w:val="32"/>
          <w:lang w:val="en-US" w:eastAsia="zh-CN"/>
        </w:rPr>
        <w:t>开展宣讲活动，并对宣讲情况进行跟踪，按季度填写《“北疆石榴红”宣传队工作开展情况统计表》，及时掌握宣讲反馈情况；组织</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名宣讲员参加市级宣讲比赛并获优秀奖。</w:t>
      </w: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bCs w:val="0"/>
          <w:color w:val="auto"/>
          <w:kern w:val="2"/>
          <w:sz w:val="32"/>
          <w:szCs w:val="32"/>
          <w:lang w:val="en-US" w:eastAsia="zh-CN" w:bidi="ar-SA"/>
        </w:rPr>
        <w:t>联合旗融媒体中心深入挖掘民族团结进步故事</w:t>
      </w:r>
      <w:r>
        <w:rPr>
          <w:rFonts w:hint="default" w:ascii="Times New Roman" w:hAnsi="Times New Roman" w:eastAsia="仿宋_GB2312" w:cs="Times New Roman"/>
          <w:bCs w:val="0"/>
          <w:color w:val="auto"/>
          <w:kern w:val="2"/>
          <w:sz w:val="32"/>
          <w:szCs w:val="32"/>
          <w:lang w:val="en-US" w:eastAsia="zh-CN" w:bidi="ar-SA"/>
        </w:rPr>
        <w:t>6</w:t>
      </w:r>
      <w:r>
        <w:rPr>
          <w:rFonts w:hint="default" w:ascii="仿宋_GB2312" w:hAnsi="仿宋_GB2312" w:eastAsia="仿宋_GB2312" w:cs="仿宋_GB2312"/>
          <w:bCs w:val="0"/>
          <w:color w:val="auto"/>
          <w:kern w:val="2"/>
          <w:sz w:val="32"/>
          <w:szCs w:val="32"/>
          <w:lang w:val="en-US" w:eastAsia="zh-CN" w:bidi="ar-SA"/>
        </w:rPr>
        <w:t>个</w:t>
      </w:r>
      <w:r>
        <w:rPr>
          <w:rFonts w:hint="eastAsia" w:ascii="仿宋_GB2312" w:hAnsi="仿宋_GB2312" w:eastAsia="仿宋_GB2312" w:cs="仿宋_GB2312"/>
          <w:color w:val="auto"/>
          <w:sz w:val="32"/>
          <w:szCs w:val="32"/>
          <w:lang w:val="en-US" w:eastAsia="zh-CN"/>
        </w:rPr>
        <w:t>并充分利用微信公众号、视频号等媒体进行推广宣传，</w:t>
      </w:r>
      <w:r>
        <w:rPr>
          <w:rFonts w:hint="default" w:ascii="仿宋_GB2312" w:hAnsi="仿宋_GB2312" w:eastAsia="仿宋_GB2312" w:cs="仿宋_GB2312"/>
          <w:bCs w:val="0"/>
          <w:color w:val="auto"/>
          <w:kern w:val="2"/>
          <w:sz w:val="32"/>
          <w:szCs w:val="32"/>
          <w:lang w:val="en-US" w:eastAsia="zh-CN" w:bidi="ar-SA"/>
        </w:rPr>
        <w:t>挖掘“五老”讲好身边故事</w:t>
      </w:r>
      <w:r>
        <w:rPr>
          <w:rFonts w:hint="default" w:ascii="Times New Roman" w:hAnsi="Times New Roman" w:eastAsia="仿宋_GB2312" w:cs="Times New Roman"/>
          <w:bCs w:val="0"/>
          <w:color w:val="auto"/>
          <w:kern w:val="2"/>
          <w:sz w:val="32"/>
          <w:szCs w:val="32"/>
          <w:lang w:val="en-US" w:eastAsia="zh-CN" w:bidi="ar-SA"/>
        </w:rPr>
        <w:t>5</w:t>
      </w:r>
      <w:r>
        <w:rPr>
          <w:rFonts w:hint="default" w:ascii="仿宋_GB2312" w:hAnsi="仿宋_GB2312" w:eastAsia="仿宋_GB2312" w:cs="仿宋_GB2312"/>
          <w:bCs w:val="0"/>
          <w:color w:val="auto"/>
          <w:kern w:val="2"/>
          <w:sz w:val="32"/>
          <w:szCs w:val="32"/>
          <w:lang w:val="en-US" w:eastAsia="zh-CN" w:bidi="ar-SA"/>
        </w:rPr>
        <w:t>个，目前已完成制作。</w:t>
      </w:r>
    </w:p>
    <w:p w14:paraId="7EA3AFBB">
      <w:pPr>
        <w:pStyle w:val="6"/>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rPr>
          <w:rFonts w:hint="eastAsia" w:ascii="仿宋_GB2312" w:hAnsi="仿宋_GB2312" w:eastAsia="仿宋_GB2312" w:cs="仿宋_GB2312"/>
          <w:b/>
          <w:bCs/>
          <w:kern w:val="0"/>
          <w:sz w:val="32"/>
          <w:szCs w:val="32"/>
          <w:lang w:eastAsia="zh-CN"/>
        </w:rPr>
      </w:pPr>
      <w:r>
        <w:rPr>
          <w:rFonts w:hint="default" w:ascii="Times New Roman" w:hAnsi="Times New Roman" w:eastAsia="仿宋_GB2312" w:cs="Times New Roman"/>
          <w:b/>
          <w:bCs/>
          <w:kern w:val="0"/>
          <w:sz w:val="32"/>
          <w:szCs w:val="32"/>
          <w:lang w:val="en-US" w:eastAsia="zh-CN"/>
        </w:rPr>
        <w:t>3</w:t>
      </w:r>
      <w:r>
        <w:rPr>
          <w:rFonts w:hint="eastAsia" w:ascii="仿宋_GB2312" w:hAnsi="仿宋_GB2312" w:eastAsia="仿宋_GB2312" w:cs="仿宋_GB2312"/>
          <w:b/>
          <w:bCs/>
          <w:kern w:val="0"/>
          <w:sz w:val="32"/>
          <w:szCs w:val="32"/>
          <w:lang w:eastAsia="zh-CN"/>
        </w:rPr>
        <w:t>.关于“民族贸易企业管理有欠缺”的问题。</w:t>
      </w:r>
    </w:p>
    <w:p w14:paraId="21948C0D">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default" w:ascii="仿宋_GB2312" w:hAnsi="仿宋_GB2312" w:eastAsia="仿宋_GB2312" w:cs="仿宋_GB2312"/>
          <w:b/>
          <w:bCs/>
          <w:color w:val="FF0000"/>
          <w:spacing w:val="6"/>
          <w:kern w:val="0"/>
          <w:sz w:val="32"/>
          <w:szCs w:val="32"/>
          <w:highlight w:val="none"/>
          <w:lang w:val="en-US" w:eastAsia="zh-CN" w:bidi="ar-SA"/>
        </w:rPr>
      </w:pPr>
      <w:r>
        <w:rPr>
          <w:rFonts w:hint="default" w:ascii="仿宋_GB2312" w:hAnsi="仿宋_GB2312" w:eastAsia="仿宋_GB2312" w:cs="仿宋_GB2312"/>
          <w:bCs w:val="0"/>
          <w:kern w:val="2"/>
          <w:sz w:val="32"/>
          <w:szCs w:val="32"/>
          <w:lang w:eastAsia="zh-CN" w:bidi="ar-SA"/>
        </w:rPr>
        <w:t>整改</w:t>
      </w:r>
      <w:r>
        <w:rPr>
          <w:rFonts w:hint="default" w:ascii="仿宋_GB2312" w:hAnsi="仿宋_GB2312" w:eastAsia="仿宋_GB2312" w:cs="仿宋_GB2312"/>
          <w:bCs w:val="0"/>
          <w:kern w:val="2"/>
          <w:sz w:val="32"/>
          <w:szCs w:val="32"/>
          <w:lang w:val="en-US" w:eastAsia="zh-CN" w:bidi="ar-SA"/>
        </w:rPr>
        <w:t>完成情况：已完成整改。</w:t>
      </w:r>
      <w:r>
        <w:rPr>
          <w:rFonts w:hint="default" w:ascii="仿宋_GB2312" w:hAnsi="仿宋_GB2312" w:eastAsia="仿宋_GB2312" w:cs="仿宋_GB2312"/>
          <w:b/>
          <w:bCs/>
          <w:kern w:val="2"/>
          <w:sz w:val="32"/>
          <w:szCs w:val="32"/>
          <w:highlight w:val="none"/>
          <w:lang w:eastAsia="zh-CN" w:bidi="ar-SA"/>
        </w:rPr>
        <w:t>一是</w:t>
      </w:r>
      <w:r>
        <w:rPr>
          <w:rFonts w:hint="eastAsia" w:ascii="仿宋_GB2312" w:hAnsi="仿宋_GB2312" w:eastAsia="仿宋_GB2312" w:cs="仿宋_GB2312"/>
          <w:sz w:val="32"/>
          <w:szCs w:val="32"/>
          <w:highlight w:val="none"/>
        </w:rPr>
        <w:t>严格审查</w:t>
      </w:r>
      <w:r>
        <w:rPr>
          <w:rFonts w:hint="default" w:ascii="Times New Roman" w:hAnsi="Times New Roman" w:eastAsia="仿宋_GB2312" w:cs="Times New Roman"/>
          <w:sz w:val="32"/>
          <w:szCs w:val="32"/>
          <w:highlight w:val="none"/>
          <w:lang w:val="en-US" w:eastAsia="zh-CN"/>
        </w:rPr>
        <w:t>25</w:t>
      </w:r>
      <w:r>
        <w:rPr>
          <w:rFonts w:hint="eastAsia" w:ascii="仿宋_GB2312" w:hAnsi="仿宋_GB2312" w:eastAsia="仿宋_GB2312" w:cs="仿宋_GB2312"/>
          <w:sz w:val="32"/>
          <w:szCs w:val="32"/>
          <w:highlight w:val="none"/>
          <w:lang w:val="en-US" w:eastAsia="zh-CN"/>
        </w:rPr>
        <w:t>家</w:t>
      </w:r>
      <w:r>
        <w:rPr>
          <w:rFonts w:hint="eastAsia" w:ascii="仿宋_GB2312" w:hAnsi="仿宋_GB2312" w:eastAsia="仿宋_GB2312" w:cs="仿宋_GB2312"/>
          <w:sz w:val="32"/>
          <w:szCs w:val="32"/>
          <w:highlight w:val="none"/>
        </w:rPr>
        <w:t>企业上一年度</w:t>
      </w:r>
      <w:r>
        <w:rPr>
          <w:rFonts w:hint="eastAsia" w:ascii="仿宋_GB2312" w:hAnsi="仿宋_GB2312" w:eastAsia="仿宋_GB2312" w:cs="仿宋_GB2312"/>
          <w:sz w:val="32"/>
          <w:szCs w:val="32"/>
          <w:highlight w:val="none"/>
          <w:lang w:val="en-US" w:eastAsia="zh-CN"/>
        </w:rPr>
        <w:t>第三方</w:t>
      </w:r>
      <w:r>
        <w:rPr>
          <w:rFonts w:hint="eastAsia" w:ascii="仿宋_GB2312" w:hAnsi="仿宋_GB2312" w:eastAsia="仿宋_GB2312" w:cs="仿宋_GB2312"/>
          <w:sz w:val="32"/>
          <w:szCs w:val="32"/>
          <w:highlight w:val="none"/>
        </w:rPr>
        <w:t>审计报告，</w:t>
      </w:r>
      <w:r>
        <w:rPr>
          <w:rFonts w:hint="eastAsia" w:ascii="仿宋_GB2312" w:hAnsi="仿宋_GB2312" w:eastAsia="仿宋_GB2312" w:cs="仿宋_GB2312"/>
          <w:color w:val="auto"/>
          <w:sz w:val="32"/>
          <w:szCs w:val="32"/>
          <w:highlight w:val="none"/>
          <w:lang w:val="en-US" w:eastAsia="zh-CN"/>
        </w:rPr>
        <w:t>依据第三方审计报告</w:t>
      </w:r>
      <w:r>
        <w:rPr>
          <w:rFonts w:hint="eastAsia" w:ascii="仿宋_GB2312" w:hAnsi="仿宋_GB2312" w:eastAsia="仿宋_GB2312" w:cs="仿宋_GB2312"/>
          <w:color w:val="auto"/>
          <w:sz w:val="32"/>
          <w:szCs w:val="32"/>
          <w:highlight w:val="none"/>
        </w:rPr>
        <w:t>重点核实其“经销少数民族特需品、生产生活必需品，以及收购（加工、销售）民族地区农副产品”的</w:t>
      </w:r>
      <w:r>
        <w:rPr>
          <w:rFonts w:hint="eastAsia" w:ascii="仿宋_GB2312" w:hAnsi="仿宋_GB2312" w:eastAsia="仿宋_GB2312" w:cs="仿宋_GB2312"/>
          <w:sz w:val="32"/>
          <w:szCs w:val="32"/>
          <w:highlight w:val="none"/>
        </w:rPr>
        <w:t>销售额是否达到企业总销售额</w:t>
      </w:r>
      <w:r>
        <w:rPr>
          <w:rFonts w:hint="default" w:ascii="Times New Roman" w:hAnsi="Times New Roman" w:eastAsia="仿宋_GB2312" w:cs="Times New Roman"/>
          <w:sz w:val="32"/>
          <w:szCs w:val="32"/>
          <w:highlight w:val="none"/>
        </w:rPr>
        <w:t>60</w:t>
      </w:r>
      <w:r>
        <w:rPr>
          <w:rFonts w:hint="eastAsia" w:ascii="仿宋_GB2312" w:hAnsi="仿宋_GB2312" w:eastAsia="仿宋_GB2312" w:cs="仿宋_GB2312"/>
          <w:sz w:val="32"/>
          <w:szCs w:val="32"/>
          <w:highlight w:val="none"/>
        </w:rPr>
        <w:t>%以上的硬性标准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核减</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家民贸</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b/>
          <w:bCs/>
          <w:kern w:val="2"/>
          <w:sz w:val="32"/>
          <w:szCs w:val="32"/>
          <w:highlight w:val="none"/>
          <w:lang w:val="en-US" w:eastAsia="zh-CN" w:bidi="ar-SA"/>
        </w:rPr>
        <w:t>二是</w:t>
      </w:r>
      <w:r>
        <w:rPr>
          <w:rFonts w:hint="default"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val="en-US" w:eastAsia="zh-CN"/>
        </w:rPr>
        <w:t>全旗</w:t>
      </w:r>
      <w:r>
        <w:rPr>
          <w:rFonts w:hint="default" w:ascii="Times New Roman" w:hAnsi="Times New Roman" w:eastAsia="仿宋_GB2312" w:cs="Times New Roman"/>
          <w:sz w:val="32"/>
          <w:szCs w:val="32"/>
          <w:highlight w:val="none"/>
        </w:rPr>
        <w:t>25</w:t>
      </w:r>
      <w:r>
        <w:rPr>
          <w:rFonts w:hint="default" w:ascii="仿宋_GB2312" w:hAnsi="仿宋_GB2312" w:eastAsia="仿宋_GB2312" w:cs="仿宋_GB2312"/>
          <w:sz w:val="32"/>
          <w:szCs w:val="32"/>
          <w:highlight w:val="none"/>
        </w:rPr>
        <w:t>家</w:t>
      </w:r>
      <w:r>
        <w:rPr>
          <w:rFonts w:hint="eastAsia" w:ascii="仿宋_GB2312" w:hAnsi="仿宋_GB2312" w:eastAsia="仿宋_GB2312" w:cs="仿宋_GB2312"/>
          <w:sz w:val="32"/>
          <w:szCs w:val="32"/>
          <w:highlight w:val="none"/>
          <w:lang w:val="en-US" w:eastAsia="zh-CN"/>
        </w:rPr>
        <w:t>民贸民品</w:t>
      </w:r>
      <w:r>
        <w:rPr>
          <w:rFonts w:hint="default" w:ascii="仿宋_GB2312" w:hAnsi="仿宋_GB2312" w:eastAsia="仿宋_GB2312" w:cs="仿宋_GB2312"/>
          <w:sz w:val="32"/>
          <w:szCs w:val="32"/>
          <w:highlight w:val="none"/>
        </w:rPr>
        <w:t>企业开展了实地走访与核验，在此过程中对</w:t>
      </w:r>
      <w:r>
        <w:rPr>
          <w:rFonts w:hint="default" w:ascii="Times New Roman" w:hAnsi="Times New Roman" w:eastAsia="仿宋_GB2312" w:cs="Times New Roman"/>
          <w:sz w:val="32"/>
          <w:szCs w:val="32"/>
          <w:highlight w:val="none"/>
        </w:rPr>
        <w:t>3</w:t>
      </w:r>
      <w:r>
        <w:rPr>
          <w:rFonts w:hint="default" w:ascii="仿宋_GB2312" w:hAnsi="仿宋_GB2312" w:eastAsia="仿宋_GB2312" w:cs="仿宋_GB2312"/>
          <w:sz w:val="32"/>
          <w:szCs w:val="32"/>
          <w:highlight w:val="none"/>
        </w:rPr>
        <w:t>家不达标企业进行了核减。走访期间，重点调研了各企业将铸牢中华民族共同体意识融入日常管理和氛围营造的实际成效，确认各企业均能积极利用宣传栏、LED屏、灯箱广告等多种载体开展民族团结进步宣传，累计设置</w:t>
      </w:r>
      <w:r>
        <w:rPr>
          <w:rFonts w:hint="default" w:ascii="仿宋_GB2312" w:hAnsi="仿宋_GB2312" w:eastAsia="仿宋_GB2312" w:cs="仿宋_GB2312"/>
          <w:sz w:val="32"/>
          <w:szCs w:val="32"/>
          <w:highlight w:val="none"/>
          <w:lang w:val="en-US" w:eastAsia="zh-CN"/>
        </w:rPr>
        <w:t>民族团结进步宣传</w:t>
      </w:r>
      <w:r>
        <w:rPr>
          <w:rFonts w:hint="eastAsia" w:ascii="仿宋_GB2312" w:hAnsi="仿宋_GB2312" w:eastAsia="仿宋_GB2312" w:cs="仿宋_GB2312"/>
          <w:sz w:val="32"/>
          <w:szCs w:val="32"/>
          <w:highlight w:val="none"/>
          <w:lang w:val="en-US" w:eastAsia="zh-CN"/>
        </w:rPr>
        <w:t>标语</w:t>
      </w:r>
      <w:r>
        <w:rPr>
          <w:rFonts w:hint="default" w:ascii="Times New Roman" w:hAnsi="Times New Roman" w:eastAsia="仿宋_GB2312" w:cs="Times New Roman"/>
          <w:sz w:val="32"/>
          <w:szCs w:val="32"/>
          <w:highlight w:val="none"/>
        </w:rPr>
        <w:t>70</w:t>
      </w:r>
      <w:r>
        <w:rPr>
          <w:rFonts w:hint="default" w:ascii="仿宋_GB2312" w:hAnsi="仿宋_GB2312" w:eastAsia="仿宋_GB2312" w:cs="仿宋_GB2312"/>
          <w:sz w:val="32"/>
          <w:szCs w:val="32"/>
          <w:highlight w:val="none"/>
        </w:rPr>
        <w:t>余条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并能将其有效融入企业日常管理。</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rPr>
        <w:t>核查</w:t>
      </w:r>
      <w:r>
        <w:rPr>
          <w:rFonts w:hint="default" w:ascii="Times New Roman" w:hAnsi="Times New Roman" w:eastAsia="仿宋_GB2312" w:cs="Times New Roman"/>
          <w:sz w:val="32"/>
          <w:szCs w:val="32"/>
          <w:highlight w:val="none"/>
          <w:lang w:val="en-US" w:eastAsia="zh-CN"/>
        </w:rPr>
        <w:t>22</w:t>
      </w:r>
      <w:r>
        <w:rPr>
          <w:rFonts w:hint="eastAsia" w:ascii="仿宋_GB2312" w:hAnsi="仿宋_GB2312" w:eastAsia="仿宋_GB2312" w:cs="仿宋_GB2312"/>
          <w:sz w:val="32"/>
          <w:szCs w:val="32"/>
          <w:highlight w:val="none"/>
          <w:lang w:val="en-US" w:eastAsia="zh-CN"/>
        </w:rPr>
        <w:t>家民贸民品企业《</w:t>
      </w:r>
      <w:r>
        <w:rPr>
          <w:rFonts w:hint="eastAsia" w:ascii="仿宋_GB2312" w:hAnsi="仿宋_GB2312" w:eastAsia="仿宋_GB2312" w:cs="仿宋_GB2312"/>
          <w:sz w:val="32"/>
          <w:szCs w:val="32"/>
          <w:highlight w:val="none"/>
        </w:rPr>
        <w:t>资质审核</w:t>
      </w:r>
      <w:r>
        <w:rPr>
          <w:rFonts w:hint="eastAsia" w:ascii="仿宋_GB2312" w:hAnsi="仿宋_GB2312" w:eastAsia="仿宋_GB2312" w:cs="仿宋_GB2312"/>
          <w:sz w:val="32"/>
          <w:szCs w:val="32"/>
          <w:highlight w:val="none"/>
          <w:lang w:val="en-US" w:eastAsia="zh-CN"/>
        </w:rPr>
        <w:t>表》中</w:t>
      </w:r>
      <w:r>
        <w:rPr>
          <w:rFonts w:hint="eastAsia" w:ascii="仿宋_GB2312" w:hAnsi="仿宋_GB2312" w:eastAsia="仿宋_GB2312" w:cs="仿宋_GB2312"/>
          <w:sz w:val="32"/>
          <w:szCs w:val="32"/>
          <w:highlight w:val="none"/>
        </w:rPr>
        <w:t>民族贸易额占比数据与审计报告一致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核验</w:t>
      </w:r>
      <w:r>
        <w:rPr>
          <w:rFonts w:hint="eastAsia" w:ascii="仿宋_GB2312" w:hAnsi="仿宋_GB2312" w:eastAsia="仿宋_GB2312" w:cs="仿宋_GB2312"/>
          <w:sz w:val="32"/>
          <w:szCs w:val="32"/>
          <w:highlight w:val="none"/>
          <w:lang w:eastAsia="zh-CN"/>
        </w:rPr>
        <w:t>了</w:t>
      </w:r>
      <w:r>
        <w:rPr>
          <w:rFonts w:hint="eastAsia" w:ascii="仿宋_GB2312" w:hAnsi="仿宋_GB2312" w:eastAsia="仿宋_GB2312" w:cs="仿宋_GB2312"/>
          <w:sz w:val="32"/>
          <w:szCs w:val="32"/>
          <w:highlight w:val="none"/>
        </w:rPr>
        <w:t>企业提交的贷款基本情况，复核企业营业执照载明的经营范围，对实际经营的主要产品品种、具体名称进行了比对确认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经核查，</w:t>
      </w:r>
      <w:r>
        <w:rPr>
          <w:rFonts w:hint="default" w:ascii="Times New Roman" w:hAnsi="Times New Roman" w:eastAsia="仿宋_GB2312" w:cs="Times New Roman"/>
          <w:sz w:val="32"/>
          <w:szCs w:val="32"/>
          <w:highlight w:val="none"/>
        </w:rPr>
        <w:t>22</w:t>
      </w:r>
      <w:r>
        <w:rPr>
          <w:rFonts w:hint="eastAsia" w:ascii="仿宋_GB2312" w:hAnsi="仿宋_GB2312" w:eastAsia="仿宋_GB2312" w:cs="仿宋_GB2312"/>
          <w:sz w:val="32"/>
          <w:szCs w:val="32"/>
          <w:highlight w:val="none"/>
        </w:rPr>
        <w:t xml:space="preserve"> 家企业主营业务均与民贸民品贷款贴息政策规定高度契合，</w:t>
      </w:r>
      <w:r>
        <w:rPr>
          <w:rFonts w:hint="eastAsia" w:ascii="仿宋_GB2312" w:hAnsi="仿宋_GB2312" w:eastAsia="仿宋_GB2312" w:cs="仿宋_GB2312"/>
          <w:sz w:val="32"/>
          <w:szCs w:val="32"/>
          <w:lang w:val="en-US" w:eastAsia="zh-CN"/>
        </w:rPr>
        <w:t>民贸民品贷款贴息资金申请</w:t>
      </w:r>
      <w:r>
        <w:rPr>
          <w:rFonts w:hint="eastAsia" w:ascii="仿宋_GB2312" w:hAnsi="仿宋_GB2312" w:eastAsia="仿宋_GB2312" w:cs="仿宋_GB2312"/>
          <w:sz w:val="32"/>
          <w:szCs w:val="32"/>
          <w:highlight w:val="none"/>
          <w:lang w:val="en-US" w:eastAsia="zh-CN"/>
        </w:rPr>
        <w:t>符合政策要求。</w:t>
      </w:r>
    </w:p>
    <w:p w14:paraId="5CD5803D">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聚焦群众身边腐败问题和不正之风以及群众反映强烈的问题方面</w:t>
      </w:r>
    </w:p>
    <w:p w14:paraId="6A67BB13">
      <w:pPr>
        <w:pStyle w:val="6"/>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rPr>
          <w:rFonts w:hint="eastAsia" w:ascii="仿宋_GB2312" w:hAnsi="仿宋_GB2312" w:eastAsia="仿宋_GB2312" w:cs="仿宋_GB2312"/>
          <w:b/>
          <w:bCs/>
          <w:kern w:val="0"/>
          <w:sz w:val="32"/>
          <w:szCs w:val="32"/>
          <w:lang w:eastAsia="zh-CN"/>
        </w:rPr>
      </w:pPr>
      <w:r>
        <w:rPr>
          <w:rFonts w:hint="default" w:ascii="Times New Roman" w:hAnsi="Times New Roman" w:eastAsia="仿宋_GB2312" w:cs="Times New Roman"/>
          <w:b/>
          <w:bCs/>
          <w:kern w:val="0"/>
          <w:sz w:val="32"/>
          <w:szCs w:val="32"/>
          <w:lang w:val="en-US" w:eastAsia="zh-CN"/>
        </w:rPr>
        <w:t>4</w:t>
      </w:r>
      <w:r>
        <w:rPr>
          <w:rFonts w:hint="eastAsia" w:ascii="仿宋_GB2312" w:hAnsi="仿宋_GB2312" w:eastAsia="仿宋_GB2312" w:cs="仿宋_GB2312"/>
          <w:b/>
          <w:bCs/>
          <w:kern w:val="0"/>
          <w:sz w:val="32"/>
          <w:szCs w:val="32"/>
          <w:lang w:eastAsia="zh-CN"/>
        </w:rPr>
        <w:t>.关于“</w:t>
      </w:r>
      <w:r>
        <w:rPr>
          <w:rFonts w:hint="eastAsia" w:ascii="仿宋_GB2312" w:hAnsi="仿宋_GB2312" w:eastAsia="仿宋_GB2312" w:cs="仿宋_GB2312"/>
          <w:b/>
          <w:bCs/>
          <w:kern w:val="0"/>
          <w:sz w:val="32"/>
          <w:szCs w:val="32"/>
          <w:lang w:val="en-US" w:eastAsia="zh-CN"/>
        </w:rPr>
        <w:t>执行财经纪律不够严格</w:t>
      </w:r>
      <w:r>
        <w:rPr>
          <w:rFonts w:hint="eastAsia" w:ascii="仿宋_GB2312" w:hAnsi="仿宋_GB2312" w:eastAsia="仿宋_GB2312" w:cs="仿宋_GB2312"/>
          <w:b/>
          <w:bCs/>
          <w:kern w:val="0"/>
          <w:sz w:val="32"/>
          <w:szCs w:val="32"/>
          <w:lang w:eastAsia="zh-CN"/>
        </w:rPr>
        <w:t>”的问题。</w:t>
      </w:r>
    </w:p>
    <w:p w14:paraId="4F0165D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FF0000"/>
          <w:sz w:val="32"/>
          <w:szCs w:val="32"/>
          <w:lang w:eastAsia="zh-CN"/>
        </w:rPr>
      </w:pPr>
      <w:r>
        <w:rPr>
          <w:rFonts w:hint="default" w:ascii="仿宋_GB2312" w:hAnsi="仿宋_GB2312" w:eastAsia="仿宋_GB2312" w:cs="仿宋_GB2312"/>
          <w:bCs w:val="0"/>
          <w:kern w:val="2"/>
          <w:sz w:val="32"/>
          <w:szCs w:val="32"/>
          <w:lang w:eastAsia="zh-CN" w:bidi="ar-SA"/>
        </w:rPr>
        <w:t>整改</w:t>
      </w:r>
      <w:r>
        <w:rPr>
          <w:rFonts w:hint="default" w:ascii="仿宋_GB2312" w:hAnsi="仿宋_GB2312" w:eastAsia="仿宋_GB2312" w:cs="仿宋_GB2312"/>
          <w:bCs w:val="0"/>
          <w:kern w:val="2"/>
          <w:sz w:val="32"/>
          <w:szCs w:val="32"/>
          <w:lang w:val="en-US" w:eastAsia="zh-CN" w:bidi="ar-SA"/>
        </w:rPr>
        <w:t>完成情况：已完成整改。</w:t>
      </w:r>
      <w:r>
        <w:rPr>
          <w:rFonts w:hint="default" w:ascii="仿宋_GB2312" w:hAnsi="仿宋_GB2312" w:eastAsia="仿宋_GB2312" w:cs="仿宋_GB2312"/>
          <w:b/>
          <w:bCs/>
          <w:kern w:val="2"/>
          <w:sz w:val="32"/>
          <w:szCs w:val="32"/>
          <w:lang w:val="en-US" w:eastAsia="zh-CN" w:bidi="ar-SA"/>
        </w:rPr>
        <w:t>一是</w:t>
      </w:r>
      <w:r>
        <w:rPr>
          <w:rFonts w:hint="default" w:ascii="仿宋_GB2312" w:hAnsi="仿宋_GB2312" w:eastAsia="仿宋_GB2312" w:cs="仿宋_GB2312"/>
          <w:bCs w:val="0"/>
          <w:kern w:val="2"/>
          <w:sz w:val="32"/>
          <w:szCs w:val="32"/>
          <w:lang w:val="en-US" w:eastAsia="zh-CN" w:bidi="ar-SA"/>
        </w:rPr>
        <w:t>对财务室工作人员进行批评教育，组织财务人员学习《财务报销制度》</w:t>
      </w:r>
      <w:r>
        <w:rPr>
          <w:rFonts w:hint="default" w:ascii="Times New Roman" w:hAnsi="Times New Roman" w:eastAsia="仿宋_GB2312" w:cs="Times New Roman"/>
          <w:bCs w:val="0"/>
          <w:kern w:val="2"/>
          <w:sz w:val="32"/>
          <w:szCs w:val="32"/>
          <w:lang w:val="en-US" w:eastAsia="zh-CN" w:bidi="ar-SA"/>
        </w:rPr>
        <w:t>1</w:t>
      </w:r>
      <w:r>
        <w:rPr>
          <w:rFonts w:hint="default" w:ascii="仿宋_GB2312" w:hAnsi="仿宋_GB2312" w:eastAsia="仿宋_GB2312" w:cs="仿宋_GB2312"/>
          <w:bCs w:val="0"/>
          <w:kern w:val="2"/>
          <w:sz w:val="32"/>
          <w:szCs w:val="32"/>
          <w:lang w:val="en-US" w:eastAsia="zh-CN" w:bidi="ar-SA"/>
        </w:rPr>
        <w:t>次；</w:t>
      </w:r>
      <w:r>
        <w:rPr>
          <w:rFonts w:hint="default" w:ascii="仿宋_GB2312" w:hAnsi="仿宋_GB2312" w:eastAsia="仿宋_GB2312" w:cs="仿宋_GB2312"/>
          <w:b/>
          <w:bCs/>
          <w:kern w:val="2"/>
          <w:sz w:val="32"/>
          <w:szCs w:val="32"/>
          <w:lang w:val="en-US" w:eastAsia="zh-CN" w:bidi="ar-SA"/>
        </w:rPr>
        <w:t>二是</w:t>
      </w:r>
      <w:r>
        <w:rPr>
          <w:rFonts w:hint="default" w:ascii="仿宋_GB2312" w:hAnsi="仿宋_GB2312" w:eastAsia="仿宋_GB2312" w:cs="仿宋_GB2312"/>
          <w:bCs w:val="0"/>
          <w:kern w:val="2"/>
          <w:sz w:val="32"/>
          <w:szCs w:val="32"/>
          <w:lang w:val="en-US" w:eastAsia="zh-CN" w:bidi="ar-SA"/>
        </w:rPr>
        <w:t>修订</w:t>
      </w:r>
      <w:r>
        <w:rPr>
          <w:rFonts w:hint="eastAsia" w:ascii="仿宋_GB2312" w:hAnsi="仿宋_GB2312" w:eastAsia="仿宋_GB2312" w:cs="仿宋_GB2312"/>
          <w:bCs w:val="0"/>
          <w:kern w:val="2"/>
          <w:sz w:val="32"/>
          <w:szCs w:val="32"/>
          <w:lang w:val="en-US" w:eastAsia="zh-CN" w:bidi="ar-SA"/>
        </w:rPr>
        <w:t>完善</w:t>
      </w:r>
      <w:r>
        <w:rPr>
          <w:rFonts w:hint="default" w:ascii="仿宋_GB2312" w:hAnsi="仿宋_GB2312" w:eastAsia="仿宋_GB2312" w:cs="仿宋_GB2312"/>
          <w:bCs w:val="0"/>
          <w:kern w:val="2"/>
          <w:sz w:val="32"/>
          <w:szCs w:val="32"/>
          <w:lang w:val="en-US" w:eastAsia="zh-CN" w:bidi="ar-SA"/>
        </w:rPr>
        <w:t>《财务报销制度》，明确报销需附明细清单、领款人签字等要</w:t>
      </w:r>
      <w:r>
        <w:rPr>
          <w:rFonts w:hint="default" w:ascii="仿宋_GB2312" w:hAnsi="仿宋_GB2312" w:eastAsia="仿宋_GB2312" w:cs="仿宋_GB2312"/>
          <w:bCs w:val="0"/>
          <w:color w:val="auto"/>
          <w:kern w:val="2"/>
          <w:sz w:val="32"/>
          <w:szCs w:val="32"/>
          <w:lang w:val="en-US" w:eastAsia="zh-CN" w:bidi="ar-SA"/>
        </w:rPr>
        <w:t>求，制度</w:t>
      </w:r>
      <w:r>
        <w:rPr>
          <w:rFonts w:hint="eastAsia" w:ascii="仿宋_GB2312" w:hAnsi="仿宋_GB2312" w:eastAsia="仿宋_GB2312" w:cs="仿宋_GB2312"/>
          <w:bCs w:val="0"/>
          <w:color w:val="auto"/>
          <w:kern w:val="2"/>
          <w:sz w:val="32"/>
          <w:szCs w:val="32"/>
          <w:lang w:val="en-US" w:eastAsia="zh-CN" w:bidi="ar-SA"/>
        </w:rPr>
        <w:t>已通过</w:t>
      </w:r>
      <w:r>
        <w:rPr>
          <w:rFonts w:hint="default" w:ascii="仿宋_GB2312" w:hAnsi="仿宋_GB2312" w:eastAsia="仿宋_GB2312" w:cs="仿宋_GB2312"/>
          <w:bCs w:val="0"/>
          <w:color w:val="auto"/>
          <w:kern w:val="2"/>
          <w:sz w:val="32"/>
          <w:szCs w:val="32"/>
          <w:lang w:val="en-US" w:eastAsia="zh-CN" w:bidi="ar-SA"/>
        </w:rPr>
        <w:t>党组会议审议，</w:t>
      </w:r>
      <w:r>
        <w:rPr>
          <w:rFonts w:hint="eastAsia" w:ascii="仿宋_GB2312" w:hAnsi="仿宋_GB2312" w:eastAsia="仿宋_GB2312" w:cs="仿宋_GB2312"/>
          <w:bCs w:val="0"/>
          <w:color w:val="auto"/>
          <w:kern w:val="2"/>
          <w:sz w:val="32"/>
          <w:szCs w:val="32"/>
          <w:lang w:val="en-US" w:eastAsia="zh-CN" w:bidi="ar-SA"/>
        </w:rPr>
        <w:t>截至目前</w:t>
      </w:r>
      <w:r>
        <w:rPr>
          <w:rFonts w:hint="eastAsia" w:ascii="仿宋_GB2312" w:hAnsi="仿宋_GB2312" w:eastAsia="仿宋_GB2312" w:cs="仿宋_GB2312"/>
          <w:bCs w:val="0"/>
          <w:kern w:val="2"/>
          <w:sz w:val="32"/>
          <w:szCs w:val="32"/>
          <w:lang w:val="en-US" w:eastAsia="zh-CN" w:bidi="ar-SA"/>
        </w:rPr>
        <w:t>，</w:t>
      </w:r>
      <w:r>
        <w:rPr>
          <w:rFonts w:hint="default" w:ascii="仿宋_GB2312" w:hAnsi="仿宋_GB2312" w:eastAsia="仿宋_GB2312" w:cs="仿宋_GB2312"/>
          <w:bCs w:val="0"/>
          <w:kern w:val="2"/>
          <w:sz w:val="32"/>
          <w:szCs w:val="32"/>
          <w:lang w:val="en-US" w:eastAsia="zh-CN" w:bidi="ar-SA"/>
        </w:rPr>
        <w:t>报销单据</w:t>
      </w:r>
      <w:r>
        <w:rPr>
          <w:rFonts w:hint="eastAsia" w:ascii="仿宋_GB2312" w:hAnsi="仿宋_GB2312" w:eastAsia="仿宋_GB2312" w:cs="仿宋_GB2312"/>
          <w:bCs w:val="0"/>
          <w:kern w:val="2"/>
          <w:sz w:val="32"/>
          <w:szCs w:val="32"/>
          <w:lang w:val="en-US" w:eastAsia="zh-CN" w:bidi="ar-SA"/>
        </w:rPr>
        <w:t>审核</w:t>
      </w:r>
      <w:r>
        <w:rPr>
          <w:rFonts w:hint="default" w:ascii="仿宋_GB2312" w:hAnsi="仿宋_GB2312" w:eastAsia="仿宋_GB2312" w:cs="仿宋_GB2312"/>
          <w:bCs w:val="0"/>
          <w:kern w:val="2"/>
          <w:sz w:val="32"/>
          <w:szCs w:val="32"/>
          <w:lang w:val="en-US" w:eastAsia="zh-CN" w:bidi="ar-SA"/>
        </w:rPr>
        <w:t>均符合规范，未再出现材料缺失问题。</w:t>
      </w:r>
    </w:p>
    <w:p w14:paraId="761DA1BB">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color w:val="FF0000"/>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）聚焦基层党组织建设方面</w:t>
      </w:r>
    </w:p>
    <w:p w14:paraId="2E037073">
      <w:pPr>
        <w:pStyle w:val="6"/>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rPr>
          <w:rFonts w:hint="eastAsia" w:ascii="仿宋_GB2312" w:hAnsi="仿宋_GB2312" w:eastAsia="仿宋_GB2312" w:cs="仿宋_GB2312"/>
          <w:b/>
          <w:bCs/>
          <w:kern w:val="0"/>
          <w:sz w:val="32"/>
          <w:szCs w:val="32"/>
          <w:lang w:eastAsia="zh-CN"/>
        </w:rPr>
      </w:pPr>
      <w:r>
        <w:rPr>
          <w:rFonts w:hint="default" w:ascii="Times New Roman" w:hAnsi="Times New Roman" w:eastAsia="仿宋_GB2312" w:cs="Times New Roman"/>
          <w:b/>
          <w:bCs/>
          <w:kern w:val="0"/>
          <w:sz w:val="32"/>
          <w:szCs w:val="32"/>
          <w:lang w:val="en-US" w:eastAsia="zh-CN"/>
        </w:rPr>
        <w:t>5</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lang w:eastAsia="zh-CN"/>
        </w:rPr>
        <w:t>关于“</w:t>
      </w:r>
      <w:r>
        <w:rPr>
          <w:rFonts w:hint="eastAsia" w:ascii="仿宋_GB2312" w:hAnsi="仿宋_GB2312" w:eastAsia="仿宋_GB2312" w:cs="仿宋_GB2312"/>
          <w:b/>
          <w:bCs/>
          <w:kern w:val="0"/>
          <w:sz w:val="32"/>
          <w:szCs w:val="32"/>
          <w:lang w:val="en-US" w:eastAsia="zh-CN"/>
        </w:rPr>
        <w:t>党内组织生活不严肃</w:t>
      </w:r>
      <w:r>
        <w:rPr>
          <w:rFonts w:hint="eastAsia" w:ascii="仿宋_GB2312" w:hAnsi="仿宋_GB2312" w:eastAsia="仿宋_GB2312" w:cs="仿宋_GB2312"/>
          <w:b/>
          <w:bCs/>
          <w:kern w:val="0"/>
          <w:sz w:val="32"/>
          <w:szCs w:val="32"/>
          <w:lang w:eastAsia="zh-CN"/>
        </w:rPr>
        <w:t>”的问题。</w:t>
      </w:r>
    </w:p>
    <w:p w14:paraId="35A1EE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Cs w:val="0"/>
          <w:color w:val="auto"/>
          <w:kern w:val="2"/>
          <w:sz w:val="32"/>
          <w:szCs w:val="32"/>
          <w:lang w:val="en-US" w:eastAsia="zh-CN" w:bidi="ar-SA"/>
        </w:rPr>
      </w:pPr>
      <w:r>
        <w:rPr>
          <w:rFonts w:hint="default" w:ascii="仿宋_GB2312" w:hAnsi="仿宋_GB2312" w:eastAsia="仿宋_GB2312" w:cs="仿宋_GB2312"/>
          <w:bCs w:val="0"/>
          <w:kern w:val="2"/>
          <w:sz w:val="32"/>
          <w:szCs w:val="32"/>
          <w:lang w:eastAsia="zh-CN" w:bidi="ar-SA"/>
        </w:rPr>
        <w:t>整改</w:t>
      </w:r>
      <w:r>
        <w:rPr>
          <w:rFonts w:hint="default" w:ascii="仿宋_GB2312" w:hAnsi="仿宋_GB2312" w:eastAsia="仿宋_GB2312" w:cs="仿宋_GB2312"/>
          <w:bCs w:val="0"/>
          <w:kern w:val="2"/>
          <w:sz w:val="32"/>
          <w:szCs w:val="32"/>
          <w:lang w:val="en-US" w:eastAsia="zh-CN" w:bidi="ar-SA"/>
        </w:rPr>
        <w:t>完成情况：已完成整改。</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Cs w:val="0"/>
          <w:kern w:val="2"/>
          <w:sz w:val="32"/>
          <w:szCs w:val="32"/>
          <w:lang w:val="en-US" w:eastAsia="zh-CN" w:bidi="ar-SA"/>
        </w:rPr>
        <w:t>查明</w:t>
      </w:r>
      <w:r>
        <w:rPr>
          <w:rFonts w:hint="default" w:ascii="仿宋_GB2312" w:hAnsi="仿宋_GB2312" w:eastAsia="仿宋_GB2312" w:cs="仿宋_GB2312"/>
          <w:bCs w:val="0"/>
          <w:kern w:val="2"/>
          <w:sz w:val="32"/>
          <w:szCs w:val="32"/>
          <w:lang w:val="en-US" w:eastAsia="zh-CN" w:bidi="ar-SA"/>
        </w:rPr>
        <w:t>班子成员剖析问题与案例不一致</w:t>
      </w:r>
      <w:r>
        <w:rPr>
          <w:rFonts w:hint="eastAsia" w:ascii="仿宋_GB2312" w:hAnsi="仿宋_GB2312" w:eastAsia="仿宋_GB2312" w:cs="仿宋_GB2312"/>
          <w:bCs w:val="0"/>
          <w:kern w:val="2"/>
          <w:sz w:val="32"/>
          <w:szCs w:val="32"/>
          <w:lang w:val="en-US" w:eastAsia="zh-CN" w:bidi="ar-SA"/>
        </w:rPr>
        <w:t>是由于材料审核把关不严。在后续召开的巡察整改民主生活会中</w:t>
      </w:r>
      <w:r>
        <w:rPr>
          <w:rFonts w:hint="eastAsia" w:ascii="仿宋_GB2312" w:hAnsi="仿宋_GB2312" w:eastAsia="仿宋_GB2312" w:cs="仿宋_GB2312"/>
          <w:bCs w:val="0"/>
          <w:color w:val="auto"/>
          <w:kern w:val="2"/>
          <w:sz w:val="32"/>
          <w:szCs w:val="32"/>
          <w:lang w:val="en-US" w:eastAsia="zh-CN" w:bidi="ar-SA"/>
        </w:rPr>
        <w:t>，撰写完的巡察整改民主生活会材料已交由主要领导签字审批，确保材料完全符合标准要求。</w:t>
      </w:r>
      <w:r>
        <w:rPr>
          <w:rFonts w:hint="eastAsia" w:ascii="仿宋_GB2312" w:hAnsi="仿宋_GB2312" w:eastAsia="仿宋_GB2312" w:cs="仿宋_GB2312"/>
          <w:b/>
          <w:bCs/>
          <w:kern w:val="2"/>
          <w:sz w:val="32"/>
          <w:szCs w:val="32"/>
          <w:lang w:val="en-US" w:eastAsia="zh-CN" w:bidi="ar-SA"/>
        </w:rPr>
        <w:t>二是</w:t>
      </w:r>
      <w:r>
        <w:rPr>
          <w:rFonts w:hint="default" w:ascii="仿宋_GB2312" w:hAnsi="仿宋_GB2312" w:eastAsia="仿宋_GB2312" w:cs="仿宋_GB2312"/>
          <w:bCs w:val="0"/>
          <w:color w:val="auto"/>
          <w:kern w:val="2"/>
          <w:sz w:val="32"/>
          <w:szCs w:val="32"/>
          <w:lang w:val="en-US" w:eastAsia="zh-CN" w:bidi="ar-SA"/>
        </w:rPr>
        <w:t>民委党支部于整改初期制定《民委党支部年度主题党日活动计划》</w:t>
      </w:r>
      <w:r>
        <w:rPr>
          <w:rFonts w:hint="eastAsia" w:ascii="仿宋_GB2312" w:hAnsi="仿宋_GB2312" w:eastAsia="仿宋_GB2312" w:cs="仿宋_GB2312"/>
          <w:bCs w:val="0"/>
          <w:color w:val="auto"/>
          <w:kern w:val="2"/>
          <w:sz w:val="32"/>
          <w:szCs w:val="32"/>
          <w:lang w:val="en-US" w:eastAsia="zh-CN" w:bidi="ar-SA"/>
        </w:rPr>
        <w:t>，规定每月开展形式多样的主题党日活动不少于</w:t>
      </w:r>
      <w:r>
        <w:rPr>
          <w:rFonts w:hint="default" w:ascii="Times New Roman" w:hAnsi="Times New Roman" w:eastAsia="仿宋_GB2312" w:cs="Times New Roman"/>
          <w:bCs w:val="0"/>
          <w:color w:val="auto"/>
          <w:kern w:val="2"/>
          <w:sz w:val="32"/>
          <w:szCs w:val="32"/>
          <w:lang w:val="en-US" w:eastAsia="zh-CN" w:bidi="ar-SA"/>
        </w:rPr>
        <w:t>1</w:t>
      </w:r>
      <w:r>
        <w:rPr>
          <w:rFonts w:hint="eastAsia" w:ascii="仿宋_GB2312" w:hAnsi="仿宋_GB2312" w:eastAsia="仿宋_GB2312" w:cs="仿宋_GB2312"/>
          <w:bCs w:val="0"/>
          <w:color w:val="auto"/>
          <w:kern w:val="2"/>
          <w:sz w:val="32"/>
          <w:szCs w:val="32"/>
          <w:lang w:val="en-US" w:eastAsia="zh-CN" w:bidi="ar-SA"/>
        </w:rPr>
        <w:t>次，</w:t>
      </w:r>
      <w:r>
        <w:rPr>
          <w:rFonts w:hint="default" w:ascii="仿宋_GB2312" w:hAnsi="仿宋_GB2312" w:eastAsia="仿宋_GB2312" w:cs="仿宋_GB2312"/>
          <w:bCs w:val="0"/>
          <w:color w:val="auto"/>
          <w:kern w:val="2"/>
          <w:sz w:val="32"/>
          <w:szCs w:val="32"/>
          <w:lang w:val="en-US" w:eastAsia="zh-CN" w:bidi="ar-SA"/>
        </w:rPr>
        <w:t>截至目前</w:t>
      </w:r>
      <w:r>
        <w:rPr>
          <w:rFonts w:hint="eastAsia" w:ascii="仿宋_GB2312" w:hAnsi="仿宋_GB2312" w:eastAsia="仿宋_GB2312" w:cs="仿宋_GB2312"/>
          <w:bCs w:val="0"/>
          <w:color w:val="auto"/>
          <w:kern w:val="2"/>
          <w:sz w:val="32"/>
          <w:szCs w:val="32"/>
          <w:lang w:val="en-US" w:eastAsia="zh-CN" w:bidi="ar-SA"/>
        </w:rPr>
        <w:t>，</w:t>
      </w:r>
      <w:r>
        <w:rPr>
          <w:rFonts w:hint="default" w:ascii="仿宋_GB2312" w:hAnsi="仿宋_GB2312" w:eastAsia="仿宋_GB2312" w:cs="仿宋_GB2312"/>
          <w:bCs w:val="0"/>
          <w:color w:val="auto"/>
          <w:kern w:val="2"/>
          <w:sz w:val="32"/>
          <w:szCs w:val="32"/>
          <w:lang w:val="en-US" w:eastAsia="zh-CN" w:bidi="ar-SA"/>
        </w:rPr>
        <w:t>民委党支部</w:t>
      </w:r>
      <w:r>
        <w:rPr>
          <w:rFonts w:hint="default" w:ascii="仿宋_GB2312" w:hAnsi="仿宋_GB2312" w:eastAsia="仿宋_GB2312" w:cs="仿宋_GB2312"/>
          <w:bCs w:val="0"/>
          <w:kern w:val="2"/>
          <w:sz w:val="32"/>
          <w:szCs w:val="32"/>
          <w:lang w:val="en-US" w:eastAsia="zh-CN" w:bidi="ar-SA"/>
        </w:rPr>
        <w:t>组织开展主题党日活动</w:t>
      </w:r>
      <w:r>
        <w:rPr>
          <w:rFonts w:hint="default" w:ascii="Times New Roman" w:hAnsi="Times New Roman" w:eastAsia="仿宋_GB2312" w:cs="Times New Roman"/>
          <w:bCs w:val="0"/>
          <w:kern w:val="2"/>
          <w:sz w:val="32"/>
          <w:szCs w:val="32"/>
          <w:lang w:val="en-US" w:eastAsia="zh-CN" w:bidi="ar-SA"/>
        </w:rPr>
        <w:t>8</w:t>
      </w:r>
      <w:r>
        <w:rPr>
          <w:rFonts w:hint="default" w:ascii="仿宋_GB2312" w:hAnsi="仿宋_GB2312" w:eastAsia="仿宋_GB2312" w:cs="仿宋_GB2312"/>
          <w:bCs w:val="0"/>
          <w:kern w:val="2"/>
          <w:sz w:val="32"/>
          <w:szCs w:val="32"/>
          <w:lang w:val="en-US" w:eastAsia="zh-CN" w:bidi="ar-SA"/>
        </w:rPr>
        <w:t>次，其中到蒙中街</w:t>
      </w:r>
      <w:r>
        <w:rPr>
          <w:rFonts w:hint="eastAsia" w:ascii="仿宋_GB2312" w:hAnsi="仿宋_GB2312" w:eastAsia="仿宋_GB2312" w:cs="仿宋_GB2312"/>
          <w:bCs w:val="0"/>
          <w:kern w:val="2"/>
          <w:sz w:val="32"/>
          <w:szCs w:val="32"/>
          <w:lang w:val="en-US" w:eastAsia="zh-CN" w:bidi="ar-SA"/>
        </w:rPr>
        <w:t>社区、北城新区社区</w:t>
      </w:r>
      <w:r>
        <w:rPr>
          <w:rFonts w:hint="default" w:ascii="仿宋_GB2312" w:hAnsi="仿宋_GB2312" w:eastAsia="仿宋_GB2312" w:cs="仿宋_GB2312"/>
          <w:bCs w:val="0"/>
          <w:kern w:val="2"/>
          <w:sz w:val="32"/>
          <w:szCs w:val="32"/>
          <w:lang w:val="en-US" w:eastAsia="zh-CN" w:bidi="ar-SA"/>
        </w:rPr>
        <w:t>开展志愿服务</w:t>
      </w:r>
      <w:r>
        <w:rPr>
          <w:rFonts w:hint="default" w:ascii="Times New Roman" w:hAnsi="Times New Roman" w:eastAsia="仿宋_GB2312" w:cs="Times New Roman"/>
          <w:bCs w:val="0"/>
          <w:kern w:val="2"/>
          <w:sz w:val="32"/>
          <w:szCs w:val="32"/>
          <w:lang w:val="en-US" w:eastAsia="zh-CN" w:bidi="ar-SA"/>
        </w:rPr>
        <w:t>2</w:t>
      </w:r>
      <w:r>
        <w:rPr>
          <w:rFonts w:hint="default" w:ascii="仿宋_GB2312" w:hAnsi="仿宋_GB2312" w:eastAsia="仿宋_GB2312" w:cs="仿宋_GB2312"/>
          <w:bCs w:val="0"/>
          <w:kern w:val="2"/>
          <w:sz w:val="32"/>
          <w:szCs w:val="32"/>
          <w:lang w:val="en-US" w:eastAsia="zh-CN" w:bidi="ar-SA"/>
        </w:rPr>
        <w:t>次，到看守所</w:t>
      </w:r>
      <w:r>
        <w:rPr>
          <w:rFonts w:hint="eastAsia" w:ascii="仿宋_GB2312" w:hAnsi="仿宋_GB2312" w:eastAsia="仿宋_GB2312" w:cs="仿宋_GB2312"/>
          <w:bCs w:val="0"/>
          <w:kern w:val="2"/>
          <w:sz w:val="32"/>
          <w:szCs w:val="32"/>
          <w:lang w:val="en-US" w:eastAsia="zh-CN" w:bidi="ar-SA"/>
        </w:rPr>
        <w:t>开展</w:t>
      </w:r>
      <w:r>
        <w:rPr>
          <w:rFonts w:hint="default" w:ascii="仿宋_GB2312" w:hAnsi="仿宋_GB2312" w:eastAsia="仿宋_GB2312" w:cs="仿宋_GB2312"/>
          <w:bCs w:val="0"/>
          <w:kern w:val="2"/>
          <w:sz w:val="32"/>
          <w:szCs w:val="32"/>
          <w:lang w:val="en-US" w:eastAsia="zh-CN" w:bidi="ar-SA"/>
        </w:rPr>
        <w:t>警示教育</w:t>
      </w:r>
      <w:r>
        <w:rPr>
          <w:rFonts w:hint="default" w:ascii="Times New Roman" w:hAnsi="Times New Roman" w:eastAsia="仿宋_GB2312" w:cs="Times New Roman"/>
          <w:bCs w:val="0"/>
          <w:kern w:val="2"/>
          <w:sz w:val="32"/>
          <w:szCs w:val="32"/>
          <w:lang w:val="en-US" w:eastAsia="zh-CN" w:bidi="ar-SA"/>
        </w:rPr>
        <w:t>1</w:t>
      </w:r>
      <w:r>
        <w:rPr>
          <w:rFonts w:hint="default" w:ascii="仿宋_GB2312" w:hAnsi="仿宋_GB2312" w:eastAsia="仿宋_GB2312" w:cs="仿宋_GB2312"/>
          <w:bCs w:val="0"/>
          <w:kern w:val="2"/>
          <w:sz w:val="32"/>
          <w:szCs w:val="32"/>
          <w:lang w:val="en-US" w:eastAsia="zh-CN" w:bidi="ar-SA"/>
        </w:rPr>
        <w:t>次，集中观看“九三阅兵”仪式</w:t>
      </w:r>
      <w:r>
        <w:rPr>
          <w:rFonts w:hint="default" w:ascii="Times New Roman" w:hAnsi="Times New Roman" w:eastAsia="仿宋_GB2312" w:cs="Times New Roman"/>
          <w:bCs w:val="0"/>
          <w:kern w:val="2"/>
          <w:sz w:val="32"/>
          <w:szCs w:val="32"/>
          <w:lang w:val="en-US" w:eastAsia="zh-CN" w:bidi="ar-SA"/>
        </w:rPr>
        <w:t>1</w:t>
      </w:r>
      <w:r>
        <w:rPr>
          <w:rFonts w:hint="eastAsia" w:ascii="仿宋_GB2312" w:hAnsi="仿宋_GB2312" w:eastAsia="仿宋_GB2312" w:cs="仿宋_GB2312"/>
          <w:bCs w:val="0"/>
          <w:kern w:val="2"/>
          <w:sz w:val="32"/>
          <w:szCs w:val="32"/>
          <w:lang w:val="en-US" w:eastAsia="zh-CN" w:bidi="ar-SA"/>
        </w:rPr>
        <w:t>次，</w:t>
      </w:r>
      <w:r>
        <w:rPr>
          <w:rFonts w:hint="default" w:ascii="仿宋_GB2312" w:hAnsi="仿宋_GB2312" w:eastAsia="仿宋_GB2312" w:cs="仿宋_GB2312"/>
          <w:bCs w:val="0"/>
          <w:kern w:val="2"/>
          <w:sz w:val="32"/>
          <w:szCs w:val="32"/>
          <w:lang w:val="en-US" w:eastAsia="zh-CN" w:bidi="ar-SA"/>
        </w:rPr>
        <w:t>观看教育影片</w:t>
      </w:r>
      <w:r>
        <w:rPr>
          <w:rFonts w:hint="default" w:ascii="Times New Roman" w:hAnsi="Times New Roman" w:eastAsia="仿宋_GB2312" w:cs="Times New Roman"/>
          <w:bCs w:val="0"/>
          <w:kern w:val="2"/>
          <w:sz w:val="32"/>
          <w:szCs w:val="32"/>
          <w:lang w:val="en-US" w:eastAsia="zh-CN" w:bidi="ar-SA"/>
        </w:rPr>
        <w:t>2</w:t>
      </w:r>
      <w:r>
        <w:rPr>
          <w:rFonts w:hint="default" w:ascii="仿宋_GB2312" w:hAnsi="仿宋_GB2312" w:eastAsia="仿宋_GB2312" w:cs="仿宋_GB2312"/>
          <w:bCs w:val="0"/>
          <w:kern w:val="2"/>
          <w:sz w:val="32"/>
          <w:szCs w:val="32"/>
          <w:lang w:val="en-US" w:eastAsia="zh-CN" w:bidi="ar-SA"/>
        </w:rPr>
        <w:t>次，参观博物馆、铸牢中华民族共同体意识教育基地</w:t>
      </w:r>
      <w:r>
        <w:rPr>
          <w:rFonts w:hint="default" w:ascii="Times New Roman" w:hAnsi="Times New Roman" w:eastAsia="仿宋_GB2312" w:cs="Times New Roman"/>
          <w:bCs w:val="0"/>
          <w:kern w:val="2"/>
          <w:sz w:val="32"/>
          <w:szCs w:val="32"/>
          <w:lang w:val="en-US" w:eastAsia="zh-CN" w:bidi="ar-SA"/>
        </w:rPr>
        <w:t>2</w:t>
      </w:r>
      <w:r>
        <w:rPr>
          <w:rFonts w:hint="default" w:ascii="仿宋_GB2312" w:hAnsi="仿宋_GB2312" w:eastAsia="仿宋_GB2312" w:cs="仿宋_GB2312"/>
          <w:bCs w:val="0"/>
          <w:kern w:val="2"/>
          <w:sz w:val="32"/>
          <w:szCs w:val="32"/>
          <w:lang w:val="en-US" w:eastAsia="zh-CN" w:bidi="ar-SA"/>
        </w:rPr>
        <w:t>次。</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Cs w:val="0"/>
          <w:color w:val="auto"/>
          <w:kern w:val="2"/>
          <w:sz w:val="32"/>
          <w:szCs w:val="32"/>
          <w:lang w:val="en-US" w:eastAsia="zh-CN" w:bidi="ar-SA"/>
        </w:rPr>
        <w:t>民委</w:t>
      </w:r>
      <w:r>
        <w:rPr>
          <w:rFonts w:hint="default" w:ascii="仿宋_GB2312" w:hAnsi="仿宋_GB2312" w:eastAsia="仿宋_GB2312" w:cs="仿宋_GB2312"/>
          <w:bCs w:val="0"/>
          <w:color w:val="auto"/>
          <w:kern w:val="2"/>
          <w:sz w:val="32"/>
          <w:szCs w:val="32"/>
          <w:lang w:val="en-US" w:eastAsia="zh-CN" w:bidi="ar-SA"/>
        </w:rPr>
        <w:t>党支部围绕《</w:t>
      </w:r>
      <w:r>
        <w:rPr>
          <w:rFonts w:hint="default" w:ascii="Times New Roman" w:hAnsi="Times New Roman" w:eastAsia="仿宋_GB2312" w:cs="Times New Roman"/>
          <w:bCs w:val="0"/>
          <w:color w:val="auto"/>
          <w:kern w:val="2"/>
          <w:sz w:val="32"/>
          <w:szCs w:val="32"/>
          <w:lang w:val="en-US" w:eastAsia="zh-CN" w:bidi="ar-SA"/>
        </w:rPr>
        <w:t>2025</w:t>
      </w:r>
      <w:r>
        <w:rPr>
          <w:rFonts w:hint="default" w:ascii="仿宋_GB2312" w:hAnsi="仿宋_GB2312" w:eastAsia="仿宋_GB2312" w:cs="仿宋_GB2312"/>
          <w:bCs w:val="0"/>
          <w:color w:val="auto"/>
          <w:kern w:val="2"/>
          <w:sz w:val="32"/>
          <w:szCs w:val="32"/>
          <w:lang w:val="en-US" w:eastAsia="zh-CN" w:bidi="ar-SA"/>
        </w:rPr>
        <w:t>年度全旗组织工作要点》</w:t>
      </w:r>
      <w:r>
        <w:rPr>
          <w:rFonts w:hint="eastAsia" w:ascii="仿宋_GB2312" w:hAnsi="仿宋_GB2312" w:eastAsia="仿宋_GB2312" w:cs="仿宋_GB2312"/>
          <w:bCs w:val="0"/>
          <w:color w:val="auto"/>
          <w:kern w:val="2"/>
          <w:sz w:val="32"/>
          <w:szCs w:val="32"/>
          <w:lang w:val="en-US" w:eastAsia="zh-CN" w:bidi="ar-SA"/>
        </w:rPr>
        <w:t>及</w:t>
      </w:r>
      <w:r>
        <w:rPr>
          <w:rFonts w:hint="default" w:ascii="仿宋_GB2312" w:hAnsi="仿宋_GB2312" w:eastAsia="仿宋_GB2312" w:cs="仿宋_GB2312"/>
          <w:bCs w:val="0"/>
          <w:color w:val="auto"/>
          <w:kern w:val="2"/>
          <w:sz w:val="32"/>
          <w:szCs w:val="32"/>
          <w:lang w:val="en-US" w:eastAsia="zh-CN" w:bidi="ar-SA"/>
        </w:rPr>
        <w:t>巡察整改要求</w:t>
      </w:r>
      <w:r>
        <w:rPr>
          <w:rFonts w:hint="eastAsia" w:ascii="仿宋_GB2312" w:hAnsi="仿宋_GB2312" w:eastAsia="仿宋_GB2312" w:cs="仿宋_GB2312"/>
          <w:bCs w:val="0"/>
          <w:color w:val="auto"/>
          <w:kern w:val="2"/>
          <w:sz w:val="32"/>
          <w:szCs w:val="32"/>
          <w:lang w:val="en-US" w:eastAsia="zh-CN" w:bidi="ar-SA"/>
        </w:rPr>
        <w:t>召开支委会会议</w:t>
      </w:r>
      <w:r>
        <w:rPr>
          <w:rFonts w:hint="default" w:ascii="仿宋_GB2312" w:hAnsi="仿宋_GB2312" w:eastAsia="仿宋_GB2312" w:cs="仿宋_GB2312"/>
          <w:bCs w:val="0"/>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听取支委成员汇报上半年工作总结和下半年工作计划，</w:t>
      </w:r>
      <w:r>
        <w:rPr>
          <w:rFonts w:hint="default" w:ascii="仿宋_GB2312" w:hAnsi="仿宋_GB2312" w:eastAsia="仿宋_GB2312" w:cs="仿宋_GB2312"/>
          <w:bCs w:val="0"/>
          <w:color w:val="auto"/>
          <w:kern w:val="2"/>
          <w:sz w:val="32"/>
          <w:szCs w:val="32"/>
          <w:lang w:val="en-US" w:eastAsia="zh-CN" w:bidi="ar-SA"/>
        </w:rPr>
        <w:t>传达旗委第四巡察组反馈意见，制定整改措施</w:t>
      </w:r>
      <w:r>
        <w:rPr>
          <w:rFonts w:hint="eastAsia" w:ascii="仿宋_GB2312" w:hAnsi="仿宋_GB2312" w:eastAsia="仿宋_GB2312" w:cs="仿宋_GB2312"/>
          <w:bCs w:val="0"/>
          <w:color w:val="auto"/>
          <w:kern w:val="2"/>
          <w:sz w:val="32"/>
          <w:szCs w:val="32"/>
          <w:lang w:val="en-US" w:eastAsia="zh-CN" w:bidi="ar-SA"/>
        </w:rPr>
        <w:t>，</w:t>
      </w:r>
      <w:r>
        <w:rPr>
          <w:rFonts w:hint="default" w:ascii="仿宋_GB2312" w:hAnsi="仿宋_GB2312" w:eastAsia="仿宋_GB2312" w:cs="仿宋_GB2312"/>
          <w:bCs w:val="0"/>
          <w:color w:val="auto"/>
          <w:kern w:val="2"/>
          <w:sz w:val="32"/>
          <w:szCs w:val="32"/>
          <w:lang w:val="en-US" w:eastAsia="zh-CN" w:bidi="ar-SA"/>
        </w:rPr>
        <w:t>进一步细化全年党建工作部署</w:t>
      </w:r>
      <w:r>
        <w:rPr>
          <w:rFonts w:hint="eastAsia" w:ascii="仿宋_GB2312" w:hAnsi="仿宋_GB2312" w:eastAsia="仿宋_GB2312" w:cs="仿宋_GB2312"/>
          <w:bCs w:val="0"/>
          <w:color w:val="auto"/>
          <w:kern w:val="2"/>
          <w:sz w:val="32"/>
          <w:szCs w:val="32"/>
          <w:lang w:val="en-US" w:eastAsia="zh-CN" w:bidi="ar-SA"/>
        </w:rPr>
        <w:t>。</w:t>
      </w:r>
    </w:p>
    <w:p w14:paraId="24782676">
      <w:pPr>
        <w:pStyle w:val="6"/>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rPr>
          <w:rFonts w:hint="eastAsia" w:ascii="仿宋_GB2312" w:hAnsi="仿宋_GB2312" w:eastAsia="仿宋_GB2312" w:cs="仿宋_GB2312"/>
          <w:bCs w:val="0"/>
          <w:kern w:val="2"/>
          <w:sz w:val="32"/>
          <w:szCs w:val="32"/>
          <w:lang w:eastAsia="zh-CN" w:bidi="ar-SA"/>
        </w:rPr>
      </w:pPr>
      <w:r>
        <w:rPr>
          <w:rFonts w:hint="default" w:ascii="Times New Roman" w:hAnsi="Times New Roman" w:eastAsia="仿宋_GB2312" w:cs="Times New Roman"/>
          <w:b/>
          <w:bCs/>
          <w:kern w:val="0"/>
          <w:sz w:val="32"/>
          <w:szCs w:val="32"/>
          <w:lang w:val="en-US" w:eastAsia="zh-CN"/>
        </w:rPr>
        <w:t>6</w:t>
      </w:r>
      <w:r>
        <w:rPr>
          <w:rFonts w:hint="eastAsia" w:ascii="仿宋_GB2312" w:hAnsi="仿宋_GB2312" w:eastAsia="仿宋_GB2312" w:cs="仿宋_GB2312"/>
          <w:b/>
          <w:bCs/>
          <w:kern w:val="0"/>
          <w:sz w:val="32"/>
          <w:szCs w:val="32"/>
          <w:lang w:eastAsia="zh-CN"/>
        </w:rPr>
        <w:t>.关于“</w:t>
      </w:r>
      <w:r>
        <w:rPr>
          <w:rFonts w:hint="eastAsia" w:ascii="仿宋_GB2312" w:hAnsi="仿宋_GB2312" w:eastAsia="仿宋_GB2312" w:cs="仿宋_GB2312"/>
          <w:b/>
          <w:bCs/>
          <w:kern w:val="0"/>
          <w:sz w:val="32"/>
          <w:szCs w:val="32"/>
          <w:lang w:val="en-US" w:eastAsia="zh-CN"/>
        </w:rPr>
        <w:t>办文办会不规范</w:t>
      </w:r>
      <w:r>
        <w:rPr>
          <w:rFonts w:hint="eastAsia" w:ascii="仿宋_GB2312" w:hAnsi="仿宋_GB2312" w:eastAsia="仿宋_GB2312" w:cs="仿宋_GB2312"/>
          <w:b/>
          <w:bCs/>
          <w:kern w:val="0"/>
          <w:sz w:val="32"/>
          <w:szCs w:val="32"/>
          <w:lang w:eastAsia="zh-CN"/>
        </w:rPr>
        <w:t>”的问题。</w:t>
      </w:r>
    </w:p>
    <w:p w14:paraId="010AF3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r>
        <w:rPr>
          <w:rFonts w:hint="default" w:ascii="仿宋_GB2312" w:hAnsi="仿宋_GB2312" w:eastAsia="仿宋_GB2312" w:cs="仿宋_GB2312"/>
          <w:bCs w:val="0"/>
          <w:kern w:val="2"/>
          <w:sz w:val="32"/>
          <w:szCs w:val="32"/>
          <w:lang w:eastAsia="zh-CN" w:bidi="ar-SA"/>
        </w:rPr>
        <w:t>整改</w:t>
      </w:r>
      <w:r>
        <w:rPr>
          <w:rFonts w:hint="default" w:ascii="仿宋_GB2312" w:hAnsi="仿宋_GB2312" w:eastAsia="仿宋_GB2312" w:cs="仿宋_GB2312"/>
          <w:bCs w:val="0"/>
          <w:kern w:val="2"/>
          <w:sz w:val="32"/>
          <w:szCs w:val="32"/>
          <w:lang w:val="en-US" w:eastAsia="zh-CN" w:bidi="ar-SA"/>
        </w:rPr>
        <w:t>完成情况：</w:t>
      </w:r>
      <w:r>
        <w:rPr>
          <w:rFonts w:hint="default" w:ascii="仿宋_GB2312" w:hAnsi="仿宋_GB2312" w:eastAsia="仿宋_GB2312" w:cs="仿宋_GB2312"/>
          <w:bCs w:val="0"/>
          <w:color w:val="auto"/>
          <w:kern w:val="2"/>
          <w:sz w:val="32"/>
          <w:szCs w:val="32"/>
          <w:lang w:val="en-US" w:eastAsia="zh-CN" w:bidi="ar-SA"/>
        </w:rPr>
        <w:t>已完成整改</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民委党支部换届后，于</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日召开支部会议组织党员学习《中国共产党支部工作条例（试行）》和会议记录要素要点等内容。在以后的工作中安排专人负责会议记录和保管工作，严格落实党支部的“三会一课”制度，定期召开支委会、党员大会，专人负责会议记录和保管工作，确保完整准确反映会议过程，体现民主集中制等组织原则。</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Cs w:val="0"/>
          <w:kern w:val="2"/>
          <w:sz w:val="32"/>
          <w:szCs w:val="32"/>
          <w:lang w:val="en-US" w:eastAsia="zh-CN" w:bidi="ar-SA"/>
        </w:rPr>
        <w:t>组织全体干部职工召开学习会议集体学习《党政机关公文处理工作条例》，重新梳理往年发文</w:t>
      </w:r>
      <w:r>
        <w:rPr>
          <w:rFonts w:hint="default" w:ascii="Times New Roman" w:hAnsi="Times New Roman" w:eastAsia="仿宋_GB2312" w:cs="Times New Roman"/>
          <w:bCs w:val="0"/>
          <w:kern w:val="2"/>
          <w:sz w:val="32"/>
          <w:szCs w:val="32"/>
          <w:lang w:val="en-US" w:eastAsia="zh-CN" w:bidi="ar-SA"/>
        </w:rPr>
        <w:t>124</w:t>
      </w:r>
      <w:r>
        <w:rPr>
          <w:rFonts w:hint="eastAsia" w:ascii="仿宋_GB2312" w:hAnsi="仿宋_GB2312" w:eastAsia="仿宋_GB2312" w:cs="仿宋_GB2312"/>
          <w:bCs w:val="0"/>
          <w:kern w:val="2"/>
          <w:sz w:val="32"/>
          <w:szCs w:val="32"/>
          <w:lang w:val="en-US" w:eastAsia="zh-CN" w:bidi="ar-SA"/>
        </w:rPr>
        <w:t>份，制定《民委文件管理制度》，</w:t>
      </w:r>
      <w:r>
        <w:rPr>
          <w:rFonts w:hint="default" w:ascii="仿宋_GB2312" w:hAnsi="仿宋_GB2312" w:eastAsia="仿宋_GB2312" w:cs="仿宋_GB2312"/>
          <w:bCs w:val="0"/>
          <w:kern w:val="2"/>
          <w:sz w:val="32"/>
          <w:szCs w:val="32"/>
          <w:lang w:val="en-US" w:eastAsia="zh-CN" w:bidi="ar-SA"/>
        </w:rPr>
        <w:t>细化编号规则与流程，制定发文审批单和发文登记簿，</w:t>
      </w:r>
      <w:r>
        <w:rPr>
          <w:rFonts w:hint="eastAsia" w:ascii="仿宋_GB2312" w:hAnsi="仿宋_GB2312" w:eastAsia="仿宋_GB2312" w:cs="仿宋_GB2312"/>
          <w:bCs w:val="0"/>
          <w:kern w:val="2"/>
          <w:sz w:val="32"/>
          <w:szCs w:val="32"/>
          <w:lang w:val="en-US" w:eastAsia="zh-CN" w:bidi="ar-SA"/>
        </w:rPr>
        <w:t>由</w:t>
      </w:r>
      <w:r>
        <w:rPr>
          <w:rFonts w:hint="default" w:ascii="仿宋_GB2312" w:hAnsi="仿宋_GB2312" w:eastAsia="仿宋_GB2312" w:cs="仿宋_GB2312"/>
          <w:bCs w:val="0"/>
          <w:kern w:val="2"/>
          <w:sz w:val="32"/>
          <w:szCs w:val="32"/>
          <w:lang w:val="en-US" w:eastAsia="zh-CN" w:bidi="ar-SA"/>
        </w:rPr>
        <w:t>办公室</w:t>
      </w:r>
      <w:r>
        <w:rPr>
          <w:rFonts w:hint="eastAsia" w:ascii="仿宋_GB2312" w:hAnsi="仿宋_GB2312" w:eastAsia="仿宋_GB2312" w:cs="仿宋_GB2312"/>
          <w:bCs w:val="0"/>
          <w:kern w:val="2"/>
          <w:sz w:val="32"/>
          <w:szCs w:val="32"/>
          <w:lang w:val="en-US" w:eastAsia="zh-CN" w:bidi="ar-SA"/>
        </w:rPr>
        <w:t>主任</w:t>
      </w:r>
      <w:r>
        <w:rPr>
          <w:rFonts w:hint="default" w:ascii="仿宋_GB2312" w:hAnsi="仿宋_GB2312" w:eastAsia="仿宋_GB2312" w:cs="仿宋_GB2312"/>
          <w:bCs w:val="0"/>
          <w:kern w:val="2"/>
          <w:sz w:val="32"/>
          <w:szCs w:val="32"/>
          <w:lang w:val="en-US" w:eastAsia="zh-CN" w:bidi="ar-SA"/>
        </w:rPr>
        <w:t>对文号的准确性、规范性进行严格把关，</w:t>
      </w:r>
      <w:r>
        <w:rPr>
          <w:rFonts w:hint="eastAsia" w:ascii="仿宋_GB2312" w:hAnsi="仿宋_GB2312" w:eastAsia="仿宋_GB2312" w:cs="仿宋_GB2312"/>
          <w:bCs w:val="0"/>
          <w:kern w:val="2"/>
          <w:sz w:val="32"/>
          <w:szCs w:val="32"/>
          <w:lang w:val="en-US" w:eastAsia="zh-CN" w:bidi="ar-SA"/>
        </w:rPr>
        <w:t>截至目前</w:t>
      </w:r>
      <w:r>
        <w:rPr>
          <w:rFonts w:hint="default" w:ascii="仿宋_GB2312" w:hAnsi="仿宋_GB2312" w:eastAsia="仿宋_GB2312" w:cs="仿宋_GB2312"/>
          <w:bCs w:val="0"/>
          <w:kern w:val="2"/>
          <w:sz w:val="32"/>
          <w:szCs w:val="32"/>
          <w:lang w:val="en-US" w:eastAsia="zh-CN" w:bidi="ar-SA"/>
        </w:rPr>
        <w:t>，文号排序与发文时间一致，无错乱现象。</w:t>
      </w:r>
    </w:p>
    <w:p w14:paraId="4B5EFEDA">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楷体_GB2312" w:hAnsi="楷体_GB2312" w:eastAsia="楷体_GB2312" w:cs="楷体_GB2312"/>
          <w:color w:val="FF0000"/>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巡察、审计反馈问题整改情况方面</w:t>
      </w:r>
    </w:p>
    <w:p w14:paraId="3475A04E">
      <w:pPr>
        <w:pStyle w:val="6"/>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rPr>
          <w:rFonts w:hint="eastAsia" w:ascii="仿宋_GB2312" w:hAnsi="仿宋_GB2312" w:eastAsia="仿宋_GB2312" w:cs="仿宋_GB2312"/>
          <w:b/>
          <w:bCs/>
          <w:kern w:val="0"/>
          <w:sz w:val="32"/>
          <w:szCs w:val="32"/>
          <w:lang w:eastAsia="zh-CN"/>
        </w:rPr>
      </w:pPr>
      <w:r>
        <w:rPr>
          <w:rFonts w:hint="default" w:ascii="Times New Roman" w:hAnsi="Times New Roman" w:eastAsia="仿宋_GB2312" w:cs="Times New Roman"/>
          <w:b/>
          <w:bCs/>
          <w:kern w:val="0"/>
          <w:sz w:val="32"/>
          <w:szCs w:val="32"/>
          <w:lang w:val="en-US" w:eastAsia="zh-CN"/>
        </w:rPr>
        <w:t>7</w:t>
      </w:r>
      <w:r>
        <w:rPr>
          <w:rFonts w:hint="eastAsia" w:ascii="仿宋_GB2312" w:hAnsi="仿宋_GB2312" w:eastAsia="仿宋_GB2312" w:cs="仿宋_GB2312"/>
          <w:b/>
          <w:bCs/>
          <w:kern w:val="0"/>
          <w:sz w:val="32"/>
          <w:szCs w:val="32"/>
          <w:lang w:eastAsia="zh-CN"/>
        </w:rPr>
        <w:t>.关于“</w:t>
      </w:r>
      <w:r>
        <w:rPr>
          <w:rFonts w:hint="eastAsia" w:ascii="仿宋_GB2312" w:hAnsi="仿宋_GB2312" w:eastAsia="仿宋_GB2312" w:cs="仿宋_GB2312"/>
          <w:b/>
          <w:bCs/>
          <w:kern w:val="0"/>
          <w:sz w:val="32"/>
          <w:szCs w:val="32"/>
          <w:lang w:val="en-US" w:eastAsia="zh-CN"/>
        </w:rPr>
        <w:t>巡察反馈问题整改存在不足</w:t>
      </w:r>
      <w:r>
        <w:rPr>
          <w:rFonts w:hint="eastAsia" w:ascii="仿宋_GB2312" w:hAnsi="仿宋_GB2312" w:eastAsia="仿宋_GB2312" w:cs="仿宋_GB2312"/>
          <w:b/>
          <w:bCs/>
          <w:kern w:val="0"/>
          <w:sz w:val="32"/>
          <w:szCs w:val="32"/>
          <w:lang w:eastAsia="zh-CN"/>
        </w:rPr>
        <w:t>”的问题。</w:t>
      </w:r>
    </w:p>
    <w:p w14:paraId="6EF818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Cs w:val="0"/>
          <w:kern w:val="2"/>
          <w:sz w:val="32"/>
          <w:szCs w:val="32"/>
          <w:lang w:eastAsia="zh-CN" w:bidi="ar-SA"/>
        </w:rPr>
        <w:t>整改</w:t>
      </w:r>
      <w:r>
        <w:rPr>
          <w:rFonts w:hint="default" w:ascii="仿宋_GB2312" w:hAnsi="仿宋_GB2312" w:eastAsia="仿宋_GB2312" w:cs="仿宋_GB2312"/>
          <w:bCs w:val="0"/>
          <w:kern w:val="2"/>
          <w:sz w:val="32"/>
          <w:szCs w:val="32"/>
          <w:lang w:val="en-US" w:eastAsia="zh-CN" w:bidi="ar-SA"/>
        </w:rPr>
        <w:t>完成情况：已完成整改。</w:t>
      </w:r>
      <w:r>
        <w:rPr>
          <w:rFonts w:hint="eastAsia" w:ascii="仿宋_GB2312" w:hAnsi="仿宋_GB2312" w:eastAsia="仿宋_GB2312" w:cs="仿宋_GB2312"/>
          <w:sz w:val="32"/>
          <w:szCs w:val="32"/>
          <w:lang w:val="en-US" w:eastAsia="zh-CN"/>
        </w:rPr>
        <w:t>截至目前，旗民委开展主题党日、党员双报道等活动</w:t>
      </w:r>
      <w:r>
        <w:rPr>
          <w:rFonts w:hint="default"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次；召开支部委员会，组织党员学习《中国共产党支部工作条例（试行）》</w:t>
      </w:r>
      <w:bookmarkStart w:id="0" w:name="_GoBack"/>
      <w:bookmarkEnd w:id="0"/>
      <w:r>
        <w:rPr>
          <w:rFonts w:hint="eastAsia" w:ascii="仿宋_GB2312" w:hAnsi="仿宋_GB2312" w:eastAsia="仿宋_GB2312" w:cs="仿宋_GB2312"/>
          <w:sz w:val="32"/>
          <w:szCs w:val="32"/>
          <w:lang w:val="en-US" w:eastAsia="zh-CN"/>
        </w:rPr>
        <w:t>等法规</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次，对支部问题研究制定整改措施；召开警示教育会议</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次，对上届整改不到位的相关责任人进行批评，相关责任人在支部委员会上作检讨发言。</w:t>
      </w:r>
    </w:p>
    <w:p w14:paraId="63DC73CE">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欢迎广大干部群众对巡察整改落实情况进行监督。如有意见建议，请及时向我们反映，</w:t>
      </w:r>
      <w:r>
        <w:rPr>
          <w:rFonts w:hint="eastAsia" w:ascii="仿宋_GB2312" w:hAnsi="仿宋_GB2312" w:eastAsia="仿宋_GB2312" w:cs="仿宋_GB2312"/>
          <w:sz w:val="32"/>
          <w:szCs w:val="32"/>
        </w:rPr>
        <w:t>联系方式：</w:t>
      </w:r>
      <w:r>
        <w:rPr>
          <w:rFonts w:hint="default" w:ascii="Times New Roman" w:hAnsi="Times New Roman" w:eastAsia="仿宋_GB2312" w:cs="Times New Roman"/>
          <w:sz w:val="32"/>
          <w:szCs w:val="32"/>
        </w:rPr>
        <w:t>0476</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432</w:t>
      </w:r>
      <w:r>
        <w:rPr>
          <w:rFonts w:hint="default" w:ascii="Times New Roman" w:hAnsi="Times New Roman" w:eastAsia="仿宋_GB2312" w:cs="Times New Roman"/>
          <w:sz w:val="32"/>
          <w:szCs w:val="32"/>
          <w:lang w:val="en-US" w:eastAsia="zh-CN"/>
        </w:rPr>
        <w:t>1735</w:t>
      </w:r>
      <w:r>
        <w:rPr>
          <w:rFonts w:hint="eastAsia" w:ascii="仿宋_GB2312" w:hAnsi="仿宋_GB2312" w:eastAsia="仿宋_GB2312" w:cs="仿宋_GB2312"/>
          <w:sz w:val="32"/>
          <w:szCs w:val="32"/>
          <w:lang w:eastAsia="zh-CN"/>
        </w:rPr>
        <w:t>。</w:t>
      </w:r>
    </w:p>
    <w:p w14:paraId="6739961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p>
    <w:p w14:paraId="0F7131D0">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中共敖汉旗民族事务委员会党组</w:t>
      </w:r>
    </w:p>
    <w:p w14:paraId="0441123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lang w:val="en-US" w:eastAsia="zh-CN"/>
        </w:rPr>
        <w:t>日</w:t>
      </w:r>
    </w:p>
    <w:sectPr>
      <w:footerReference r:id="rId3" w:type="default"/>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9348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6FCD7">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D6FCD7">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C44DF"/>
    <w:multiLevelType w:val="singleLevel"/>
    <w:tmpl w:val="D8FC44D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jg0OWExNTlmMDI3YmZkNDc5ZGZlYWI1MGE0MjgifQ=="/>
  </w:docVars>
  <w:rsids>
    <w:rsidRoot w:val="00000000"/>
    <w:rsid w:val="03E65F01"/>
    <w:rsid w:val="05591A68"/>
    <w:rsid w:val="07656115"/>
    <w:rsid w:val="25C7273C"/>
    <w:rsid w:val="2FDC6A42"/>
    <w:rsid w:val="338A5025"/>
    <w:rsid w:val="33E800AC"/>
    <w:rsid w:val="3A3D2A95"/>
    <w:rsid w:val="43560B8E"/>
    <w:rsid w:val="50A53155"/>
    <w:rsid w:val="51493AE0"/>
    <w:rsid w:val="5359168B"/>
    <w:rsid w:val="55123F48"/>
    <w:rsid w:val="55734B37"/>
    <w:rsid w:val="563C185E"/>
    <w:rsid w:val="5B0437C3"/>
    <w:rsid w:val="5BD3680D"/>
    <w:rsid w:val="5D445AA3"/>
    <w:rsid w:val="6536246C"/>
    <w:rsid w:val="798561D7"/>
    <w:rsid w:val="7AED1891"/>
    <w:rsid w:val="7CAD10E0"/>
    <w:rsid w:val="7FD21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spacing w:before="100" w:beforeAutospacing="1" w:after="100" w:afterAutospacing="1"/>
      <w:ind w:left="420" w:leftChars="200"/>
    </w:pPr>
    <w:rPr>
      <w:rFonts w:cs="Calibri"/>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3"/>
    <w:qFormat/>
    <w:uiPriority w:val="10"/>
    <w:pPr>
      <w:jc w:val="center"/>
      <w:outlineLvl w:val="0"/>
    </w:pPr>
    <w:rPr>
      <w:rFonts w:eastAsia="方正小标宋简体"/>
      <w:bCs/>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2812</Words>
  <Characters>2863</Characters>
  <Lines>0</Lines>
  <Paragraphs>0</Paragraphs>
  <TotalTime>54</TotalTime>
  <ScaleCrop>false</ScaleCrop>
  <LinksUpToDate>false</LinksUpToDate>
  <CharactersWithSpaces>2891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你过来我不打死你</cp:lastModifiedBy>
  <cp:lastPrinted>2025-10-28T06:45:00Z</cp:lastPrinted>
  <dcterms:modified xsi:type="dcterms:W3CDTF">2025-10-31T07:32:58Z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82148DC4DEAF464390BDF6D1AD5F1F57_13</vt:lpwstr>
  </property>
  <property fmtid="{D5CDD505-2E9C-101B-9397-08002B2CF9AE}" pid="4" name="KSOTemplateDocerSaveRecord">
    <vt:lpwstr>eyJoZGlkIjoiNmIyYTY4NzkyYWE5YWJiMDljNmM4NTA2ZWY2NWRjNTkiLCJ1c2VySWQiOiIyNTQ5NDgyMjgifQ==</vt:lpwstr>
  </property>
</Properties>
</file>