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val="0"/>
        <w:bidi w:val="0"/>
        <w:adjustRightInd/>
        <w:snapToGrid/>
        <w:spacing w:line="596" w:lineRule="exact"/>
        <w:jc w:val="center"/>
        <w:textAlignment w:val="auto"/>
        <w:rPr>
          <w:rFonts w:hint="default" w:ascii="Times New Roman" w:hAnsi="Times New Roman" w:eastAsia="方正小标宋简体" w:cs="Times New Roman"/>
          <w:bCs/>
          <w:color w:val="000000"/>
          <w:spacing w:val="0"/>
          <w:sz w:val="44"/>
          <w:szCs w:val="44"/>
          <w:highlight w:val="none"/>
        </w:rPr>
      </w:pPr>
    </w:p>
    <w:p>
      <w:pPr>
        <w:keepNext w:val="0"/>
        <w:keepLines w:val="0"/>
        <w:pageBreakBefore w:val="0"/>
        <w:widowControl w:val="0"/>
        <w:kinsoku/>
        <w:wordWrap/>
        <w:overflowPunct w:val="0"/>
        <w:topLinePunct w:val="0"/>
        <w:autoSpaceDE/>
        <w:autoSpaceDN w:val="0"/>
        <w:bidi w:val="0"/>
        <w:adjustRightInd/>
        <w:snapToGrid/>
        <w:spacing w:line="596" w:lineRule="exact"/>
        <w:jc w:val="center"/>
        <w:textAlignment w:val="auto"/>
        <w:rPr>
          <w:rFonts w:hint="default" w:ascii="Times New Roman" w:hAnsi="Times New Roman" w:eastAsia="方正小标宋简体" w:cs="Times New Roman"/>
          <w:bCs/>
          <w:color w:val="000000"/>
          <w:spacing w:val="0"/>
          <w:sz w:val="44"/>
          <w:szCs w:val="44"/>
          <w:highlight w:val="none"/>
        </w:rPr>
      </w:pPr>
      <w:r>
        <w:rPr>
          <w:rFonts w:hint="default" w:ascii="Times New Roman" w:hAnsi="Times New Roman" w:eastAsia="方正小标宋简体" w:cs="Times New Roman"/>
          <w:bCs/>
          <w:color w:val="000000"/>
          <w:spacing w:val="0"/>
          <w:sz w:val="44"/>
          <w:szCs w:val="44"/>
          <w:highlight w:val="none"/>
        </w:rPr>
        <w:t>关于敖汉旗20</w:t>
      </w:r>
      <w:r>
        <w:rPr>
          <w:rFonts w:hint="default" w:ascii="Times New Roman" w:hAnsi="Times New Roman" w:eastAsia="方正小标宋简体" w:cs="Times New Roman"/>
          <w:bCs/>
          <w:color w:val="000000"/>
          <w:spacing w:val="0"/>
          <w:sz w:val="44"/>
          <w:szCs w:val="44"/>
          <w:highlight w:val="none"/>
          <w:lang w:val="en-US" w:eastAsia="zh-CN"/>
        </w:rPr>
        <w:t>2</w:t>
      </w:r>
      <w:r>
        <w:rPr>
          <w:rFonts w:hint="eastAsia" w:ascii="Times New Roman" w:hAnsi="Times New Roman" w:eastAsia="方正小标宋简体" w:cs="Times New Roman"/>
          <w:bCs/>
          <w:color w:val="000000"/>
          <w:spacing w:val="0"/>
          <w:sz w:val="44"/>
          <w:szCs w:val="44"/>
          <w:highlight w:val="none"/>
          <w:lang w:val="en-US" w:eastAsia="zh-CN"/>
        </w:rPr>
        <w:t>2</w:t>
      </w:r>
      <w:r>
        <w:rPr>
          <w:rFonts w:hint="default" w:ascii="Times New Roman" w:hAnsi="Times New Roman" w:eastAsia="方正小标宋简体" w:cs="Times New Roman"/>
          <w:bCs/>
          <w:color w:val="000000"/>
          <w:spacing w:val="0"/>
          <w:sz w:val="44"/>
          <w:szCs w:val="44"/>
          <w:highlight w:val="none"/>
        </w:rPr>
        <w:t>年国民经济和</w:t>
      </w:r>
    </w:p>
    <w:p>
      <w:pPr>
        <w:keepNext w:val="0"/>
        <w:keepLines w:val="0"/>
        <w:pageBreakBefore w:val="0"/>
        <w:widowControl w:val="0"/>
        <w:kinsoku/>
        <w:wordWrap/>
        <w:overflowPunct w:val="0"/>
        <w:topLinePunct w:val="0"/>
        <w:autoSpaceDE/>
        <w:autoSpaceDN w:val="0"/>
        <w:bidi w:val="0"/>
        <w:adjustRightInd/>
        <w:snapToGrid/>
        <w:spacing w:line="596" w:lineRule="exact"/>
        <w:jc w:val="center"/>
        <w:textAlignment w:val="auto"/>
        <w:rPr>
          <w:rFonts w:hint="default" w:ascii="Times New Roman" w:hAnsi="Times New Roman" w:eastAsia="方正小标宋简体" w:cs="Times New Roman"/>
          <w:bCs/>
          <w:color w:val="000000"/>
          <w:spacing w:val="0"/>
          <w:sz w:val="44"/>
          <w:szCs w:val="44"/>
          <w:highlight w:val="none"/>
        </w:rPr>
      </w:pPr>
      <w:r>
        <w:rPr>
          <w:rFonts w:hint="default" w:ascii="Times New Roman" w:hAnsi="Times New Roman" w:eastAsia="方正小标宋简体" w:cs="Times New Roman"/>
          <w:bCs/>
          <w:color w:val="000000"/>
          <w:spacing w:val="0"/>
          <w:sz w:val="44"/>
          <w:szCs w:val="44"/>
          <w:highlight w:val="none"/>
        </w:rPr>
        <w:t>社会发展计划执行情况与20</w:t>
      </w:r>
      <w:r>
        <w:rPr>
          <w:rFonts w:hint="default" w:ascii="Times New Roman" w:hAnsi="Times New Roman" w:eastAsia="方正小标宋简体" w:cs="Times New Roman"/>
          <w:bCs/>
          <w:color w:val="000000"/>
          <w:spacing w:val="0"/>
          <w:sz w:val="44"/>
          <w:szCs w:val="44"/>
          <w:highlight w:val="none"/>
          <w:lang w:val="en-US" w:eastAsia="zh-CN"/>
        </w:rPr>
        <w:t>2</w:t>
      </w:r>
      <w:r>
        <w:rPr>
          <w:rFonts w:hint="eastAsia" w:ascii="Times New Roman" w:hAnsi="Times New Roman" w:eastAsia="方正小标宋简体" w:cs="Times New Roman"/>
          <w:bCs/>
          <w:color w:val="000000"/>
          <w:spacing w:val="0"/>
          <w:sz w:val="44"/>
          <w:szCs w:val="44"/>
          <w:highlight w:val="none"/>
          <w:lang w:val="en-US" w:eastAsia="zh-CN"/>
        </w:rPr>
        <w:t>3</w:t>
      </w:r>
      <w:r>
        <w:rPr>
          <w:rFonts w:hint="default" w:ascii="Times New Roman" w:hAnsi="Times New Roman" w:eastAsia="方正小标宋简体" w:cs="Times New Roman"/>
          <w:bCs/>
          <w:color w:val="000000"/>
          <w:spacing w:val="0"/>
          <w:sz w:val="44"/>
          <w:szCs w:val="44"/>
          <w:highlight w:val="none"/>
        </w:rPr>
        <w:t>年国民</w:t>
      </w:r>
    </w:p>
    <w:p>
      <w:pPr>
        <w:keepNext w:val="0"/>
        <w:keepLines w:val="0"/>
        <w:pageBreakBefore w:val="0"/>
        <w:widowControl w:val="0"/>
        <w:kinsoku/>
        <w:wordWrap/>
        <w:overflowPunct w:val="0"/>
        <w:topLinePunct w:val="0"/>
        <w:autoSpaceDE/>
        <w:autoSpaceDN w:val="0"/>
        <w:bidi w:val="0"/>
        <w:adjustRightInd/>
        <w:snapToGrid/>
        <w:spacing w:line="596" w:lineRule="exact"/>
        <w:jc w:val="center"/>
        <w:textAlignment w:val="auto"/>
        <w:rPr>
          <w:rFonts w:hint="default" w:ascii="Times New Roman" w:hAnsi="Times New Roman" w:eastAsia="方正小标宋简体" w:cs="Times New Roman"/>
          <w:bCs/>
          <w:color w:val="000000"/>
          <w:spacing w:val="0"/>
          <w:sz w:val="44"/>
          <w:szCs w:val="44"/>
          <w:highlight w:val="none"/>
        </w:rPr>
      </w:pPr>
      <w:r>
        <w:rPr>
          <w:rFonts w:hint="default" w:ascii="Times New Roman" w:hAnsi="Times New Roman" w:eastAsia="方正小标宋简体" w:cs="Times New Roman"/>
          <w:bCs/>
          <w:color w:val="000000"/>
          <w:spacing w:val="0"/>
          <w:sz w:val="44"/>
          <w:szCs w:val="44"/>
          <w:highlight w:val="none"/>
        </w:rPr>
        <w:t>经济和社会发展计划草案的报告</w:t>
      </w:r>
    </w:p>
    <w:p>
      <w:pPr>
        <w:keepNext w:val="0"/>
        <w:keepLines w:val="0"/>
        <w:pageBreakBefore w:val="0"/>
        <w:widowControl w:val="0"/>
        <w:kinsoku/>
        <w:wordWrap/>
        <w:overflowPunct w:val="0"/>
        <w:topLinePunct w:val="0"/>
        <w:autoSpaceDE/>
        <w:autoSpaceDN w:val="0"/>
        <w:bidi w:val="0"/>
        <w:adjustRightInd/>
        <w:snapToGrid/>
        <w:spacing w:line="596" w:lineRule="exact"/>
        <w:jc w:val="center"/>
        <w:textAlignment w:val="auto"/>
        <w:rPr>
          <w:rFonts w:hint="default" w:ascii="Times New Roman" w:hAnsi="Times New Roman" w:eastAsia="方正小标宋简体" w:cs="Times New Roman"/>
          <w:bCs/>
          <w:color w:val="000000"/>
          <w:spacing w:val="0"/>
          <w:sz w:val="44"/>
          <w:szCs w:val="44"/>
          <w:highlight w:val="none"/>
        </w:rPr>
      </w:pPr>
    </w:p>
    <w:p>
      <w:pPr>
        <w:keepNext w:val="0"/>
        <w:keepLines w:val="0"/>
        <w:pageBreakBefore w:val="0"/>
        <w:widowControl w:val="0"/>
        <w:kinsoku/>
        <w:wordWrap/>
        <w:overflowPunct/>
        <w:topLinePunct w:val="0"/>
        <w:autoSpaceDE w:val="0"/>
        <w:autoSpaceDN w:val="0"/>
        <w:bidi w:val="0"/>
        <w:adjustRightInd w:val="0"/>
        <w:snapToGrid w:val="0"/>
        <w:spacing w:line="596" w:lineRule="exact"/>
        <w:ind w:left="0" w:leftChars="0" w:right="0" w:rightChars="0"/>
        <w:jc w:val="center"/>
        <w:textAlignment w:val="auto"/>
        <w:outlineLvl w:val="9"/>
        <w:rPr>
          <w:rFonts w:hint="default" w:ascii="Times New Roman" w:hAnsi="Times New Roman" w:eastAsia="楷体_GB2312" w:cs="Times New Roman"/>
          <w:bCs/>
          <w:color w:val="auto"/>
          <w:kern w:val="0"/>
          <w:sz w:val="32"/>
          <w:szCs w:val="32"/>
          <w:lang w:val="zh-CN"/>
        </w:rPr>
      </w:pPr>
      <w:r>
        <w:rPr>
          <w:rFonts w:hint="default" w:ascii="Times New Roman" w:hAnsi="Times New Roman" w:eastAsia="方正仿宋_GBK" w:cs="Times New Roman"/>
          <w:snapToGrid w:val="0"/>
          <w:color w:val="auto"/>
          <w:sz w:val="32"/>
          <w:szCs w:val="32"/>
        </w:rPr>
        <w:t>——</w:t>
      </w:r>
      <w:r>
        <w:rPr>
          <w:rFonts w:hint="default" w:ascii="Times New Roman" w:hAnsi="Times New Roman" w:eastAsia="楷体_GB2312" w:cs="Times New Roman"/>
          <w:bCs/>
          <w:color w:val="auto"/>
          <w:kern w:val="0"/>
          <w:sz w:val="32"/>
          <w:szCs w:val="32"/>
          <w:lang w:val="zh-CN"/>
        </w:rPr>
        <w:t>20</w:t>
      </w:r>
      <w:r>
        <w:rPr>
          <w:rFonts w:hint="default" w:ascii="Times New Roman" w:hAnsi="Times New Roman" w:eastAsia="楷体_GB2312" w:cs="Times New Roman"/>
          <w:bCs/>
          <w:color w:val="auto"/>
          <w:kern w:val="0"/>
          <w:sz w:val="32"/>
          <w:szCs w:val="32"/>
          <w:lang w:val="en-US" w:eastAsia="zh-CN"/>
        </w:rPr>
        <w:t>2</w:t>
      </w:r>
      <w:r>
        <w:rPr>
          <w:rFonts w:hint="eastAsia" w:eastAsia="楷体_GB2312" w:cs="Times New Roman"/>
          <w:bCs/>
          <w:color w:val="auto"/>
          <w:kern w:val="0"/>
          <w:sz w:val="32"/>
          <w:szCs w:val="32"/>
          <w:lang w:val="en-US" w:eastAsia="zh-CN"/>
        </w:rPr>
        <w:t>3</w:t>
      </w:r>
      <w:r>
        <w:rPr>
          <w:rFonts w:hint="default" w:ascii="Times New Roman" w:hAnsi="Times New Roman" w:eastAsia="楷体_GB2312" w:cs="Times New Roman"/>
          <w:bCs/>
          <w:color w:val="auto"/>
          <w:kern w:val="0"/>
          <w:sz w:val="32"/>
          <w:szCs w:val="32"/>
          <w:lang w:val="zh-CN"/>
        </w:rPr>
        <w:t>年</w:t>
      </w:r>
      <w:r>
        <w:rPr>
          <w:rFonts w:hint="eastAsia" w:ascii="Times New Roman" w:hAnsi="Times New Roman" w:eastAsia="楷体_GB2312" w:cs="Times New Roman"/>
          <w:bCs/>
          <w:color w:val="auto"/>
          <w:kern w:val="0"/>
          <w:sz w:val="32"/>
          <w:szCs w:val="32"/>
          <w:lang w:val="en-US" w:eastAsia="zh-CN"/>
        </w:rPr>
        <w:t>2</w:t>
      </w:r>
      <w:r>
        <w:rPr>
          <w:rFonts w:hint="default" w:ascii="Times New Roman" w:hAnsi="Times New Roman" w:eastAsia="楷体_GB2312" w:cs="Times New Roman"/>
          <w:bCs/>
          <w:color w:val="auto"/>
          <w:kern w:val="0"/>
          <w:sz w:val="32"/>
          <w:szCs w:val="32"/>
          <w:lang w:val="zh-CN"/>
        </w:rPr>
        <w:t>月</w:t>
      </w:r>
      <w:r>
        <w:rPr>
          <w:rFonts w:hint="eastAsia" w:eastAsia="楷体_GB2312" w:cs="Times New Roman"/>
          <w:bCs/>
          <w:color w:val="auto"/>
          <w:kern w:val="0"/>
          <w:sz w:val="32"/>
          <w:szCs w:val="32"/>
          <w:lang w:val="en-US" w:eastAsia="zh-CN"/>
        </w:rPr>
        <w:t>2</w:t>
      </w:r>
      <w:r>
        <w:rPr>
          <w:rFonts w:hint="default" w:ascii="Times New Roman" w:hAnsi="Times New Roman" w:eastAsia="楷体_GB2312" w:cs="Times New Roman"/>
          <w:bCs/>
          <w:color w:val="auto"/>
          <w:kern w:val="0"/>
          <w:sz w:val="32"/>
          <w:szCs w:val="32"/>
          <w:lang w:val="zh-CN"/>
        </w:rPr>
        <w:t>日在敖汉旗</w:t>
      </w:r>
    </w:p>
    <w:p>
      <w:pPr>
        <w:keepNext w:val="0"/>
        <w:keepLines w:val="0"/>
        <w:pageBreakBefore w:val="0"/>
        <w:widowControl w:val="0"/>
        <w:kinsoku/>
        <w:wordWrap/>
        <w:overflowPunct/>
        <w:topLinePunct w:val="0"/>
        <w:autoSpaceDE w:val="0"/>
        <w:autoSpaceDN w:val="0"/>
        <w:bidi w:val="0"/>
        <w:adjustRightInd w:val="0"/>
        <w:snapToGrid w:val="0"/>
        <w:spacing w:line="596" w:lineRule="exact"/>
        <w:ind w:left="0" w:leftChars="0" w:right="0" w:rightChars="0"/>
        <w:jc w:val="center"/>
        <w:textAlignment w:val="auto"/>
        <w:outlineLvl w:val="9"/>
        <w:rPr>
          <w:rFonts w:eastAsia="楷体_GB2312"/>
          <w:bCs/>
          <w:color w:val="auto"/>
          <w:spacing w:val="0"/>
          <w:kern w:val="0"/>
          <w:sz w:val="32"/>
          <w:szCs w:val="32"/>
          <w:lang w:val="zh-CN"/>
        </w:rPr>
      </w:pPr>
      <w:r>
        <w:rPr>
          <w:rFonts w:hint="default" w:ascii="Times New Roman" w:hAnsi="Times New Roman" w:eastAsia="楷体_GB2312" w:cs="Times New Roman"/>
          <w:bCs/>
          <w:color w:val="auto"/>
          <w:kern w:val="0"/>
          <w:sz w:val="32"/>
          <w:szCs w:val="32"/>
          <w:lang w:val="zh-CN"/>
        </w:rPr>
        <w:t>第十八届</w:t>
      </w:r>
      <w:r>
        <w:rPr>
          <w:rFonts w:hint="eastAsia" w:eastAsia="楷体_GB2312"/>
          <w:bCs/>
          <w:color w:val="auto"/>
          <w:spacing w:val="0"/>
          <w:kern w:val="0"/>
          <w:sz w:val="32"/>
          <w:szCs w:val="32"/>
          <w:lang w:val="zh-CN"/>
        </w:rPr>
        <w:t>人民代表大会第二次会议上</w:t>
      </w:r>
    </w:p>
    <w:p>
      <w:pPr>
        <w:keepNext w:val="0"/>
        <w:keepLines w:val="0"/>
        <w:pageBreakBefore w:val="0"/>
        <w:widowControl w:val="0"/>
        <w:kinsoku/>
        <w:wordWrap/>
        <w:overflowPunct w:val="0"/>
        <w:topLinePunct w:val="0"/>
        <w:autoSpaceDE/>
        <w:autoSpaceDN w:val="0"/>
        <w:bidi w:val="0"/>
        <w:adjustRightInd/>
        <w:snapToGrid/>
        <w:spacing w:line="596" w:lineRule="exact"/>
        <w:jc w:val="center"/>
        <w:textAlignment w:val="auto"/>
        <w:rPr>
          <w:rFonts w:hint="default" w:ascii="Times New Roman" w:hAnsi="Times New Roman" w:eastAsia="方正楷体简体" w:cs="Times New Roman"/>
          <w:color w:val="000000"/>
          <w:spacing w:val="0"/>
          <w:sz w:val="32"/>
          <w:szCs w:val="32"/>
          <w:highlight w:val="none"/>
        </w:rPr>
      </w:pPr>
    </w:p>
    <w:p>
      <w:pPr>
        <w:keepNext w:val="0"/>
        <w:keepLines w:val="0"/>
        <w:pageBreakBefore w:val="0"/>
        <w:widowControl w:val="0"/>
        <w:kinsoku/>
        <w:wordWrap/>
        <w:overflowPunct w:val="0"/>
        <w:topLinePunct w:val="0"/>
        <w:autoSpaceDE/>
        <w:autoSpaceDN w:val="0"/>
        <w:bidi w:val="0"/>
        <w:adjustRightInd/>
        <w:snapToGrid/>
        <w:spacing w:line="596" w:lineRule="exact"/>
        <w:jc w:val="center"/>
        <w:textAlignment w:val="auto"/>
        <w:rPr>
          <w:rFonts w:hint="default" w:ascii="Times New Roman" w:hAnsi="Times New Roman" w:eastAsia="楷体" w:cs="Times New Roman"/>
          <w:color w:val="000000"/>
          <w:spacing w:val="0"/>
          <w:highlight w:val="none"/>
          <w:lang w:eastAsia="zh-CN"/>
        </w:rPr>
      </w:pPr>
      <w:r>
        <w:rPr>
          <w:rFonts w:hint="eastAsia" w:ascii="楷体_GB2312" w:hAnsi="楷体_GB2312" w:eastAsia="楷体_GB2312" w:cs="楷体_GB2312"/>
          <w:color w:val="auto"/>
          <w:sz w:val="32"/>
          <w:szCs w:val="32"/>
        </w:rPr>
        <w:t>敖汉旗发展和改革委员会</w:t>
      </w:r>
      <w:r>
        <w:rPr>
          <w:rFonts w:hint="eastAsia" w:ascii="楷体_GB2312" w:hAnsi="楷体_GB2312" w:eastAsia="楷体_GB2312" w:cs="楷体_GB2312"/>
          <w:color w:val="auto"/>
          <w:sz w:val="32"/>
          <w:szCs w:val="32"/>
          <w:lang w:eastAsia="zh-CN"/>
        </w:rPr>
        <w:t>主任</w:t>
      </w:r>
      <w:r>
        <w:rPr>
          <w:rFonts w:hint="default" w:ascii="Times New Roman" w:hAnsi="Times New Roman" w:eastAsia="楷体" w:cs="Times New Roman"/>
          <w:color w:val="000000"/>
          <w:spacing w:val="0"/>
          <w:sz w:val="32"/>
          <w:szCs w:val="32"/>
          <w:highlight w:val="none"/>
        </w:rPr>
        <w:t>　</w:t>
      </w:r>
      <w:r>
        <w:rPr>
          <w:rFonts w:hint="eastAsia" w:ascii="黑体" w:hAnsi="黑体" w:eastAsia="黑体" w:cs="黑体"/>
          <w:b w:val="0"/>
          <w:bCs w:val="0"/>
          <w:color w:val="000000"/>
          <w:spacing w:val="0"/>
          <w:sz w:val="32"/>
          <w:szCs w:val="32"/>
          <w:highlight w:val="none"/>
          <w:lang w:eastAsia="zh-CN"/>
        </w:rPr>
        <w:t>宁</w:t>
      </w:r>
      <w:r>
        <w:rPr>
          <w:rFonts w:hint="eastAsia" w:ascii="黑体" w:hAnsi="黑体" w:eastAsia="黑体" w:cs="黑体"/>
          <w:b w:val="0"/>
          <w:bCs w:val="0"/>
          <w:color w:val="000000"/>
          <w:spacing w:val="0"/>
          <w:sz w:val="32"/>
          <w:szCs w:val="32"/>
          <w:highlight w:val="none"/>
          <w:lang w:val="en-US" w:eastAsia="zh-CN"/>
        </w:rPr>
        <w:t xml:space="preserve">  </w:t>
      </w:r>
      <w:r>
        <w:rPr>
          <w:rFonts w:hint="eastAsia" w:ascii="黑体" w:hAnsi="黑体" w:eastAsia="黑体" w:cs="黑体"/>
          <w:b w:val="0"/>
          <w:bCs w:val="0"/>
          <w:color w:val="000000"/>
          <w:spacing w:val="0"/>
          <w:sz w:val="32"/>
          <w:szCs w:val="32"/>
          <w:highlight w:val="none"/>
          <w:lang w:eastAsia="zh-CN"/>
        </w:rPr>
        <w:t>春</w:t>
      </w:r>
    </w:p>
    <w:p>
      <w:pPr>
        <w:keepNext w:val="0"/>
        <w:keepLines w:val="0"/>
        <w:pageBreakBefore w:val="0"/>
        <w:widowControl w:val="0"/>
        <w:kinsoku/>
        <w:wordWrap/>
        <w:overflowPunct w:val="0"/>
        <w:topLinePunct w:val="0"/>
        <w:autoSpaceDE/>
        <w:autoSpaceDN w:val="0"/>
        <w:bidi w:val="0"/>
        <w:adjustRightInd/>
        <w:snapToGrid/>
        <w:spacing w:line="596" w:lineRule="exact"/>
        <w:jc w:val="both"/>
        <w:textAlignment w:val="auto"/>
        <w:rPr>
          <w:rFonts w:hint="default" w:ascii="Times New Roman" w:hAnsi="Times New Roman" w:eastAsia="仿宋_GB2312" w:cs="Times New Roman"/>
          <w:color w:val="000000"/>
          <w:spacing w:val="0"/>
          <w:sz w:val="32"/>
          <w:szCs w:val="32"/>
          <w:highlight w:val="yellow"/>
          <w:lang w:eastAsia="zh-CN"/>
        </w:rPr>
      </w:pPr>
    </w:p>
    <w:p>
      <w:pPr>
        <w:keepNext w:val="0"/>
        <w:keepLines w:val="0"/>
        <w:pageBreakBefore w:val="0"/>
        <w:widowControl w:val="0"/>
        <w:kinsoku/>
        <w:wordWrap/>
        <w:overflowPunct w:val="0"/>
        <w:topLinePunct w:val="0"/>
        <w:autoSpaceDE/>
        <w:autoSpaceDN w:val="0"/>
        <w:bidi w:val="0"/>
        <w:adjustRightInd/>
        <w:snapToGrid/>
        <w:spacing w:line="596" w:lineRule="exact"/>
        <w:ind w:left="0" w:leftChars="0" w:firstLine="0" w:firstLineChars="0"/>
        <w:jc w:val="both"/>
        <w:textAlignment w:val="auto"/>
        <w:rPr>
          <w:rFonts w:hint="default" w:ascii="Times New Roman" w:hAnsi="Times New Roman" w:eastAsia="仿宋_GB2312" w:cs="Times New Roman"/>
          <w:color w:val="000000"/>
          <w:spacing w:val="0"/>
          <w:sz w:val="32"/>
          <w:szCs w:val="32"/>
          <w:highlight w:val="none"/>
          <w:lang w:eastAsia="zh-CN"/>
        </w:rPr>
      </w:pPr>
      <w:r>
        <w:rPr>
          <w:rFonts w:hint="default" w:ascii="Times New Roman" w:hAnsi="Times New Roman" w:eastAsia="仿宋_GB2312" w:cs="Times New Roman"/>
          <w:color w:val="000000"/>
          <w:spacing w:val="0"/>
          <w:sz w:val="32"/>
          <w:szCs w:val="32"/>
          <w:highlight w:val="none"/>
          <w:lang w:eastAsia="zh-CN"/>
        </w:rPr>
        <w:t>各位代表：</w:t>
      </w:r>
    </w:p>
    <w:p>
      <w:pPr>
        <w:keepNext w:val="0"/>
        <w:keepLines w:val="0"/>
        <w:pageBreakBefore w:val="0"/>
        <w:widowControl w:val="0"/>
        <w:kinsoku/>
        <w:wordWrap/>
        <w:overflowPunct/>
        <w:topLinePunct w:val="0"/>
        <w:autoSpaceDE/>
        <w:autoSpaceDN/>
        <w:bidi w:val="0"/>
        <w:snapToGrid/>
        <w:spacing w:line="578" w:lineRule="exact"/>
        <w:ind w:firstLine="640"/>
        <w:jc w:val="both"/>
        <w:rPr>
          <w:rFonts w:hint="eastAsia" w:ascii="Times New Roman" w:hAnsi="Times New Roman" w:eastAsia="方正仿宋简体" w:cs="Times New Roman"/>
          <w:color w:val="000000"/>
          <w:spacing w:val="0"/>
          <w:sz w:val="32"/>
          <w:szCs w:val="32"/>
          <w:highlight w:val="none"/>
          <w:lang w:val="en-US" w:eastAsia="zh-CN"/>
        </w:rPr>
      </w:pPr>
      <w:r>
        <w:rPr>
          <w:rFonts w:hint="default" w:ascii="Times New Roman" w:hAnsi="Times New Roman" w:eastAsia="仿宋_GB2312" w:cs="Times New Roman"/>
          <w:color w:val="000000"/>
          <w:spacing w:val="0"/>
          <w:sz w:val="32"/>
          <w:szCs w:val="32"/>
          <w:highlight w:val="none"/>
          <w:lang w:eastAsia="zh-CN"/>
        </w:rPr>
        <w:t>我受旗人民政府委托，向大会作全旗20</w:t>
      </w:r>
      <w:r>
        <w:rPr>
          <w:rFonts w:hint="default" w:ascii="Times New Roman" w:hAnsi="Times New Roman" w:eastAsia="仿宋_GB2312" w:cs="Times New Roman"/>
          <w:color w:val="000000"/>
          <w:spacing w:val="0"/>
          <w:sz w:val="32"/>
          <w:szCs w:val="32"/>
          <w:highlight w:val="none"/>
          <w:lang w:val="en-US" w:eastAsia="zh-CN"/>
        </w:rPr>
        <w:t>2</w:t>
      </w:r>
      <w:r>
        <w:rPr>
          <w:rFonts w:hint="eastAsia" w:ascii="Times New Roman" w:hAnsi="Times New Roman" w:cs="Times New Roman"/>
          <w:color w:val="000000"/>
          <w:spacing w:val="0"/>
          <w:sz w:val="32"/>
          <w:szCs w:val="32"/>
          <w:highlight w:val="none"/>
          <w:lang w:val="en-US" w:eastAsia="zh-CN"/>
        </w:rPr>
        <w:t>2</w:t>
      </w:r>
      <w:r>
        <w:rPr>
          <w:rFonts w:hint="default" w:ascii="Times New Roman" w:hAnsi="Times New Roman" w:eastAsia="仿宋_GB2312" w:cs="Times New Roman"/>
          <w:color w:val="000000"/>
          <w:spacing w:val="0"/>
          <w:sz w:val="32"/>
          <w:szCs w:val="32"/>
          <w:highlight w:val="none"/>
          <w:lang w:eastAsia="zh-CN"/>
        </w:rPr>
        <w:t>年国民经济和社会发展计划执行情况与20</w:t>
      </w:r>
      <w:r>
        <w:rPr>
          <w:rFonts w:hint="default" w:ascii="Times New Roman" w:hAnsi="Times New Roman" w:eastAsia="仿宋_GB2312" w:cs="Times New Roman"/>
          <w:color w:val="000000"/>
          <w:spacing w:val="0"/>
          <w:sz w:val="32"/>
          <w:szCs w:val="32"/>
          <w:highlight w:val="none"/>
          <w:lang w:val="en-US" w:eastAsia="zh-CN"/>
        </w:rPr>
        <w:t>2</w:t>
      </w:r>
      <w:r>
        <w:rPr>
          <w:rFonts w:hint="eastAsia" w:ascii="Times New Roman" w:hAnsi="Times New Roman" w:cs="Times New Roman"/>
          <w:color w:val="000000"/>
          <w:spacing w:val="0"/>
          <w:sz w:val="32"/>
          <w:szCs w:val="32"/>
          <w:highlight w:val="none"/>
          <w:lang w:val="en-US" w:eastAsia="zh-CN"/>
        </w:rPr>
        <w:t>3</w:t>
      </w:r>
      <w:r>
        <w:rPr>
          <w:rFonts w:hint="default" w:ascii="Times New Roman" w:hAnsi="Times New Roman" w:eastAsia="仿宋_GB2312" w:cs="Times New Roman"/>
          <w:color w:val="000000"/>
          <w:spacing w:val="0"/>
          <w:sz w:val="32"/>
          <w:szCs w:val="32"/>
          <w:highlight w:val="none"/>
          <w:lang w:eastAsia="zh-CN"/>
        </w:rPr>
        <w:t>年国民经济和社会发展计划草案的报告，请予审议，并请旗</w:t>
      </w:r>
      <w:r>
        <w:rPr>
          <w:rFonts w:hint="eastAsia" w:cs="Times New Roman"/>
          <w:color w:val="000000"/>
          <w:spacing w:val="0"/>
          <w:sz w:val="32"/>
          <w:szCs w:val="32"/>
          <w:highlight w:val="none"/>
          <w:lang w:eastAsia="zh-CN"/>
        </w:rPr>
        <w:t>政协委员</w:t>
      </w:r>
      <w:r>
        <w:rPr>
          <w:rFonts w:hint="default" w:ascii="Times New Roman" w:hAnsi="Times New Roman" w:eastAsia="仿宋_GB2312" w:cs="Times New Roman"/>
          <w:color w:val="000000"/>
          <w:spacing w:val="0"/>
          <w:sz w:val="32"/>
          <w:szCs w:val="32"/>
          <w:highlight w:val="none"/>
          <w:lang w:eastAsia="zh-CN"/>
        </w:rPr>
        <w:t>和列席会议的同志提出意见。</w:t>
      </w:r>
      <w:r>
        <w:rPr>
          <w:rFonts w:hint="default" w:ascii="Times New Roman" w:hAnsi="Times New Roman" w:eastAsia="方正仿宋简体" w:cs="Times New Roman"/>
          <w:color w:val="000000"/>
          <w:spacing w:val="0"/>
          <w:sz w:val="32"/>
          <w:szCs w:val="32"/>
          <w:highlight w:val="none"/>
          <w:lang w:val="en-US" w:eastAsia="zh-CN"/>
        </w:rPr>
        <w:t xml:space="preserve">  </w:t>
      </w:r>
      <w:r>
        <w:rPr>
          <w:rFonts w:hint="eastAsia" w:ascii="Times New Roman" w:hAnsi="Times New Roman" w:eastAsia="方正仿宋简体" w:cs="Times New Roman"/>
          <w:color w:val="000000"/>
          <w:spacing w:val="0"/>
          <w:sz w:val="32"/>
          <w:szCs w:val="32"/>
          <w:highlight w:val="none"/>
          <w:lang w:val="en-US" w:eastAsia="zh-CN"/>
        </w:rPr>
        <w:t xml:space="preserve">  </w:t>
      </w:r>
    </w:p>
    <w:p>
      <w:pPr>
        <w:keepNext w:val="0"/>
        <w:keepLines w:val="0"/>
        <w:pageBreakBefore w:val="0"/>
        <w:widowControl w:val="0"/>
        <w:kinsoku/>
        <w:wordWrap/>
        <w:overflowPunct w:val="0"/>
        <w:topLinePunct w:val="0"/>
        <w:autoSpaceDE/>
        <w:autoSpaceDN w:val="0"/>
        <w:bidi w:val="0"/>
        <w:adjustRightInd/>
        <w:snapToGrid/>
        <w:spacing w:line="596" w:lineRule="exact"/>
        <w:ind w:leftChars="0" w:firstLine="640" w:firstLineChars="200"/>
        <w:contextualSpacing/>
        <w:jc w:val="both"/>
        <w:textAlignment w:val="auto"/>
        <w:rPr>
          <w:rFonts w:hint="default" w:ascii="Times New Roman" w:hAnsi="Times New Roman" w:eastAsia="黑体" w:cs="Times New Roman"/>
          <w:color w:val="000000"/>
          <w:spacing w:val="0"/>
          <w:sz w:val="32"/>
          <w:szCs w:val="32"/>
          <w:highlight w:val="none"/>
        </w:rPr>
      </w:pPr>
      <w:r>
        <w:rPr>
          <w:rFonts w:hint="default" w:ascii="New Times Romay" w:hAnsi="New Times Romay" w:eastAsia="黑体" w:cs="New Times Romay"/>
          <w:highlight w:val="none"/>
        </w:rPr>
        <w:t>一、</w:t>
      </w:r>
      <w:r>
        <w:rPr>
          <w:rFonts w:hint="default" w:ascii="Times New Roman" w:hAnsi="Times New Roman" w:eastAsia="黑体" w:cs="Times New Roman"/>
          <w:color w:val="000000"/>
          <w:spacing w:val="0"/>
          <w:sz w:val="32"/>
          <w:szCs w:val="32"/>
          <w:highlight w:val="none"/>
        </w:rPr>
        <w:t>20</w:t>
      </w:r>
      <w:r>
        <w:rPr>
          <w:rFonts w:hint="default" w:ascii="Times New Roman" w:hAnsi="Times New Roman" w:eastAsia="黑体" w:cs="Times New Roman"/>
          <w:color w:val="000000"/>
          <w:spacing w:val="0"/>
          <w:sz w:val="32"/>
          <w:szCs w:val="32"/>
          <w:highlight w:val="none"/>
          <w:lang w:val="en-US" w:eastAsia="zh-CN"/>
        </w:rPr>
        <w:t>2</w:t>
      </w:r>
      <w:r>
        <w:rPr>
          <w:rFonts w:hint="eastAsia" w:ascii="Times New Roman" w:hAnsi="Times New Roman" w:eastAsia="黑体" w:cs="Times New Roman"/>
          <w:color w:val="000000"/>
          <w:spacing w:val="0"/>
          <w:sz w:val="32"/>
          <w:szCs w:val="32"/>
          <w:highlight w:val="none"/>
          <w:lang w:val="en-US" w:eastAsia="zh-CN"/>
        </w:rPr>
        <w:t>2</w:t>
      </w:r>
      <w:r>
        <w:rPr>
          <w:rFonts w:hint="default" w:ascii="Times New Roman" w:hAnsi="Times New Roman" w:eastAsia="黑体" w:cs="Times New Roman"/>
          <w:color w:val="000000"/>
          <w:spacing w:val="0"/>
          <w:sz w:val="32"/>
          <w:szCs w:val="32"/>
          <w:highlight w:val="none"/>
        </w:rPr>
        <w:t>年国民经济和社会发展计划执行情况</w:t>
      </w:r>
    </w:p>
    <w:p>
      <w:pPr>
        <w:keepNext w:val="0"/>
        <w:keepLines w:val="0"/>
        <w:pageBreakBefore w:val="0"/>
        <w:kinsoku/>
        <w:overflowPunct/>
        <w:autoSpaceDE/>
        <w:autoSpaceDN/>
        <w:bidi w:val="0"/>
        <w:snapToGrid/>
        <w:spacing w:line="578" w:lineRule="exact"/>
        <w:ind w:firstLine="640" w:firstLineChars="200"/>
        <w:jc w:val="both"/>
        <w:rPr>
          <w:rFonts w:hint="default" w:ascii="New Times Romay" w:hAnsi="New Times Romay" w:cs="New Times Romay"/>
          <w:highlight w:val="none"/>
          <w:u w:val="single"/>
          <w:lang w:val="en-US" w:eastAsia="zh-CN"/>
        </w:rPr>
      </w:pPr>
      <w:r>
        <w:rPr>
          <w:rFonts w:hint="default" w:ascii="New Times Romay" w:hAnsi="New Times Romay" w:eastAsia="仿宋_GB2312" w:cs="New Times Romay"/>
          <w:b w:val="0"/>
          <w:bCs w:val="0"/>
          <w:color w:val="auto"/>
          <w:kern w:val="2"/>
          <w:sz w:val="32"/>
          <w:szCs w:val="32"/>
          <w:highlight w:val="none"/>
          <w:lang w:val="en-US" w:eastAsia="zh-CN" w:bidi="ar-SA"/>
        </w:rPr>
        <w:t>2022年</w:t>
      </w:r>
      <w:r>
        <w:rPr>
          <w:rFonts w:hint="eastAsia" w:ascii="New Times Romay" w:hAnsi="New Times Romay" w:cs="New Times Romay"/>
          <w:b w:val="0"/>
          <w:bCs w:val="0"/>
          <w:color w:val="auto"/>
          <w:kern w:val="2"/>
          <w:sz w:val="32"/>
          <w:szCs w:val="32"/>
          <w:highlight w:val="none"/>
          <w:lang w:val="en-US" w:eastAsia="zh-CN" w:bidi="ar-SA"/>
        </w:rPr>
        <w:t>，</w:t>
      </w:r>
      <w:r>
        <w:rPr>
          <w:rFonts w:hint="default" w:ascii="New Times Romay" w:hAnsi="New Times Romay" w:eastAsia="仿宋_GB2312" w:cs="New Times Romay"/>
          <w:b w:val="0"/>
          <w:bCs w:val="0"/>
          <w:color w:val="auto"/>
          <w:kern w:val="2"/>
          <w:sz w:val="32"/>
          <w:szCs w:val="32"/>
          <w:highlight w:val="none"/>
          <w:lang w:val="en-US" w:eastAsia="zh-CN" w:bidi="ar-SA"/>
        </w:rPr>
        <w:t>全旗地区生产总值完成</w:t>
      </w:r>
      <w:r>
        <w:rPr>
          <w:rFonts w:hint="eastAsia" w:ascii="New Times Romay" w:hAnsi="New Times Romay" w:cs="New Times Romay"/>
          <w:b w:val="0"/>
          <w:bCs w:val="0"/>
          <w:color w:val="auto"/>
          <w:kern w:val="2"/>
          <w:sz w:val="32"/>
          <w:szCs w:val="32"/>
          <w:highlight w:val="none"/>
          <w:lang w:val="en-US" w:eastAsia="zh-CN" w:bidi="ar-SA"/>
        </w:rPr>
        <w:t>177.3</w:t>
      </w:r>
      <w:r>
        <w:rPr>
          <w:rFonts w:hint="default" w:ascii="New Times Romay" w:hAnsi="New Times Romay" w:eastAsia="仿宋_GB2312" w:cs="New Times Romay"/>
          <w:b w:val="0"/>
          <w:bCs w:val="0"/>
          <w:color w:val="auto"/>
          <w:kern w:val="2"/>
          <w:sz w:val="32"/>
          <w:szCs w:val="32"/>
          <w:highlight w:val="none"/>
          <w:lang w:val="en-US" w:eastAsia="zh-CN" w:bidi="ar-SA"/>
        </w:rPr>
        <w:t>亿元，同比增长</w:t>
      </w:r>
      <w:r>
        <w:rPr>
          <w:rFonts w:hint="eastAsia" w:ascii="New Times Romay" w:hAnsi="New Times Romay" w:cs="New Times Romay"/>
          <w:b w:val="0"/>
          <w:bCs w:val="0"/>
          <w:color w:val="auto"/>
          <w:kern w:val="2"/>
          <w:sz w:val="32"/>
          <w:szCs w:val="32"/>
          <w:highlight w:val="none"/>
          <w:lang w:val="en-US" w:eastAsia="zh-CN" w:bidi="ar-SA"/>
        </w:rPr>
        <w:t>0.9</w:t>
      </w:r>
      <w:r>
        <w:rPr>
          <w:rFonts w:hint="default" w:ascii="New Times Romay" w:hAnsi="New Times Romay" w:eastAsia="仿宋_GB2312" w:cs="New Times Romay"/>
          <w:b w:val="0"/>
          <w:bCs w:val="0"/>
          <w:color w:val="auto"/>
          <w:kern w:val="2"/>
          <w:sz w:val="32"/>
          <w:szCs w:val="32"/>
          <w:highlight w:val="none"/>
          <w:lang w:val="en-US" w:eastAsia="zh-CN" w:bidi="ar-SA"/>
        </w:rPr>
        <w:t>%；</w:t>
      </w:r>
      <w:r>
        <w:rPr>
          <w:rFonts w:hint="eastAsia" w:ascii="New Times Romay" w:hAnsi="New Times Romay" w:cs="New Times Romay"/>
          <w:b w:val="0"/>
          <w:bCs w:val="0"/>
          <w:color w:val="auto"/>
          <w:kern w:val="2"/>
          <w:sz w:val="32"/>
          <w:szCs w:val="32"/>
          <w:highlight w:val="none"/>
          <w:lang w:val="en-US" w:eastAsia="zh-CN" w:bidi="ar-SA"/>
        </w:rPr>
        <w:t>500万元以上</w:t>
      </w:r>
      <w:r>
        <w:rPr>
          <w:rFonts w:hint="default" w:ascii="New Times Romay" w:hAnsi="New Times Romay" w:eastAsia="仿宋_GB2312" w:cs="New Times Romay"/>
          <w:b w:val="0"/>
          <w:bCs w:val="0"/>
          <w:color w:val="auto"/>
          <w:sz w:val="32"/>
          <w:szCs w:val="32"/>
          <w:highlight w:val="none"/>
          <w:lang w:val="en-US" w:eastAsia="zh-CN"/>
        </w:rPr>
        <w:t>固定资产投资完成</w:t>
      </w:r>
      <w:r>
        <w:rPr>
          <w:rFonts w:hint="eastAsia" w:ascii="New Times Romay" w:hAnsi="New Times Romay" w:cs="New Times Romay"/>
          <w:b w:val="0"/>
          <w:bCs w:val="0"/>
          <w:color w:val="auto"/>
          <w:sz w:val="32"/>
          <w:szCs w:val="32"/>
          <w:highlight w:val="none"/>
          <w:lang w:val="en-US" w:eastAsia="zh-CN"/>
        </w:rPr>
        <w:t>41.8</w:t>
      </w:r>
      <w:r>
        <w:rPr>
          <w:rFonts w:hint="default" w:ascii="New Times Romay" w:hAnsi="New Times Romay" w:eastAsia="仿宋_GB2312" w:cs="New Times Romay"/>
          <w:b w:val="0"/>
          <w:bCs w:val="0"/>
          <w:color w:val="auto"/>
          <w:sz w:val="32"/>
          <w:szCs w:val="32"/>
          <w:highlight w:val="none"/>
          <w:lang w:val="en-US" w:eastAsia="zh-CN"/>
        </w:rPr>
        <w:t>亿元，</w:t>
      </w:r>
      <w:r>
        <w:rPr>
          <w:rFonts w:hint="eastAsia" w:ascii="New Times Romay" w:hAnsi="New Times Romay" w:cs="New Times Romay"/>
          <w:b w:val="0"/>
          <w:bCs w:val="0"/>
          <w:color w:val="auto"/>
          <w:sz w:val="32"/>
          <w:szCs w:val="32"/>
          <w:highlight w:val="none"/>
          <w:lang w:val="en-US" w:eastAsia="zh-CN"/>
        </w:rPr>
        <w:t>下降9.7</w:t>
      </w:r>
      <w:r>
        <w:rPr>
          <w:rFonts w:hint="default" w:ascii="New Times Romay" w:hAnsi="New Times Romay" w:eastAsia="仿宋_GB2312" w:cs="New Times Romay"/>
          <w:b w:val="0"/>
          <w:bCs w:val="0"/>
          <w:color w:val="auto"/>
          <w:sz w:val="32"/>
          <w:szCs w:val="32"/>
          <w:highlight w:val="none"/>
          <w:lang w:val="en-US" w:eastAsia="zh-CN"/>
        </w:rPr>
        <w:t>%；</w:t>
      </w:r>
      <w:r>
        <w:rPr>
          <w:rFonts w:hint="default" w:ascii="New Times Romay" w:hAnsi="New Times Romay" w:eastAsia="仿宋_GB2312" w:cs="New Times Romay"/>
          <w:b w:val="0"/>
          <w:i w:val="0"/>
          <w:caps w:val="0"/>
          <w:color w:val="auto"/>
          <w:spacing w:val="0"/>
          <w:sz w:val="32"/>
          <w:szCs w:val="32"/>
          <w:highlight w:val="none"/>
          <w:shd w:val="clear" w:fill="FFFFFF"/>
        </w:rPr>
        <w:t>一般公共预算收入</w:t>
      </w:r>
      <w:r>
        <w:rPr>
          <w:rFonts w:hint="eastAsia" w:ascii="New Times Romay" w:hAnsi="New Times Romay" w:cs="New Times Romay"/>
          <w:b w:val="0"/>
          <w:i w:val="0"/>
          <w:caps w:val="0"/>
          <w:color w:val="auto"/>
          <w:spacing w:val="0"/>
          <w:sz w:val="32"/>
          <w:szCs w:val="32"/>
          <w:highlight w:val="none"/>
          <w:shd w:val="clear" w:fill="FFFFFF"/>
          <w:lang w:val="en-US" w:eastAsia="zh-CN"/>
        </w:rPr>
        <w:t>4.66</w:t>
      </w:r>
      <w:r>
        <w:rPr>
          <w:rFonts w:hint="default" w:ascii="New Times Romay" w:hAnsi="New Times Romay" w:eastAsia="仿宋_GB2312" w:cs="New Times Romay"/>
          <w:b w:val="0"/>
          <w:i w:val="0"/>
          <w:caps w:val="0"/>
          <w:color w:val="auto"/>
          <w:spacing w:val="0"/>
          <w:sz w:val="32"/>
          <w:szCs w:val="32"/>
          <w:highlight w:val="none"/>
          <w:shd w:val="clear" w:fill="FFFFFF"/>
        </w:rPr>
        <w:t>亿元，同比增长</w:t>
      </w:r>
      <w:r>
        <w:rPr>
          <w:rFonts w:hint="eastAsia" w:ascii="New Times Romay" w:hAnsi="New Times Romay" w:cs="New Times Romay"/>
          <w:b w:val="0"/>
          <w:i w:val="0"/>
          <w:caps w:val="0"/>
          <w:color w:val="auto"/>
          <w:spacing w:val="0"/>
          <w:sz w:val="32"/>
          <w:szCs w:val="32"/>
          <w:highlight w:val="none"/>
          <w:shd w:val="clear" w:fill="FFFFFF"/>
          <w:lang w:val="en-US" w:eastAsia="zh-CN"/>
        </w:rPr>
        <w:t>6</w:t>
      </w:r>
      <w:r>
        <w:rPr>
          <w:rFonts w:hint="default" w:ascii="New Times Romay" w:hAnsi="New Times Romay" w:eastAsia="仿宋_GB2312" w:cs="New Times Romay"/>
          <w:b w:val="0"/>
          <w:i w:val="0"/>
          <w:caps w:val="0"/>
          <w:color w:val="auto"/>
          <w:spacing w:val="0"/>
          <w:sz w:val="32"/>
          <w:szCs w:val="32"/>
          <w:highlight w:val="none"/>
          <w:shd w:val="clear" w:fill="FFFFFF"/>
        </w:rPr>
        <w:t>%；社会消费品零售总额完成</w:t>
      </w:r>
      <w:r>
        <w:rPr>
          <w:rFonts w:hint="eastAsia" w:ascii="New Times Romay" w:hAnsi="New Times Romay" w:cs="New Times Romay"/>
          <w:b w:val="0"/>
          <w:i w:val="0"/>
          <w:caps w:val="0"/>
          <w:color w:val="auto"/>
          <w:spacing w:val="0"/>
          <w:sz w:val="32"/>
          <w:szCs w:val="32"/>
          <w:highlight w:val="none"/>
          <w:shd w:val="clear" w:fill="FFFFFF"/>
          <w:lang w:val="en-US" w:eastAsia="zh-CN"/>
        </w:rPr>
        <w:t>38</w:t>
      </w:r>
      <w:r>
        <w:rPr>
          <w:rFonts w:hint="default" w:ascii="New Times Romay" w:hAnsi="New Times Romay" w:eastAsia="仿宋_GB2312" w:cs="New Times Romay"/>
          <w:b w:val="0"/>
          <w:i w:val="0"/>
          <w:caps w:val="0"/>
          <w:color w:val="auto"/>
          <w:spacing w:val="0"/>
          <w:sz w:val="32"/>
          <w:szCs w:val="32"/>
          <w:highlight w:val="none"/>
          <w:shd w:val="clear" w:fill="FFFFFF"/>
        </w:rPr>
        <w:t>亿元，</w:t>
      </w:r>
      <w:r>
        <w:rPr>
          <w:rFonts w:hint="eastAsia" w:ascii="New Times Romay" w:hAnsi="New Times Romay" w:cs="New Times Romay"/>
          <w:b w:val="0"/>
          <w:i w:val="0"/>
          <w:caps w:val="0"/>
          <w:color w:val="auto"/>
          <w:spacing w:val="0"/>
          <w:sz w:val="32"/>
          <w:szCs w:val="32"/>
          <w:highlight w:val="none"/>
          <w:shd w:val="clear" w:fill="FFFFFF"/>
          <w:lang w:eastAsia="zh-CN"/>
        </w:rPr>
        <w:t>下降</w:t>
      </w:r>
      <w:r>
        <w:rPr>
          <w:rFonts w:hint="eastAsia" w:ascii="New Times Romay" w:hAnsi="New Times Romay" w:cs="New Times Romay"/>
          <w:b w:val="0"/>
          <w:i w:val="0"/>
          <w:caps w:val="0"/>
          <w:color w:val="auto"/>
          <w:spacing w:val="0"/>
          <w:sz w:val="32"/>
          <w:szCs w:val="32"/>
          <w:highlight w:val="none"/>
          <w:shd w:val="clear" w:fill="FFFFFF"/>
          <w:lang w:val="en-US" w:eastAsia="zh-CN"/>
        </w:rPr>
        <w:t>0.5</w:t>
      </w:r>
      <w:r>
        <w:rPr>
          <w:rFonts w:hint="default" w:ascii="New Times Romay" w:hAnsi="New Times Romay" w:eastAsia="仿宋_GB2312" w:cs="New Times Romay"/>
          <w:b w:val="0"/>
          <w:i w:val="0"/>
          <w:caps w:val="0"/>
          <w:color w:val="auto"/>
          <w:spacing w:val="0"/>
          <w:sz w:val="32"/>
          <w:szCs w:val="32"/>
          <w:highlight w:val="none"/>
          <w:shd w:val="clear" w:fill="FFFFFF"/>
        </w:rPr>
        <w:t>%；城乡常住居民人均可支配收入分别达到</w:t>
      </w:r>
      <w:r>
        <w:rPr>
          <w:rFonts w:hint="eastAsia" w:ascii="New Times Romay" w:hAnsi="New Times Romay" w:cs="New Times Romay"/>
          <w:b w:val="0"/>
          <w:i w:val="0"/>
          <w:caps w:val="0"/>
          <w:color w:val="auto"/>
          <w:spacing w:val="0"/>
          <w:sz w:val="32"/>
          <w:szCs w:val="32"/>
          <w:highlight w:val="none"/>
          <w:shd w:val="clear" w:fill="FFFFFF"/>
          <w:lang w:val="en-US" w:eastAsia="zh-CN"/>
        </w:rPr>
        <w:t>35562</w:t>
      </w:r>
      <w:r>
        <w:rPr>
          <w:rFonts w:hint="default" w:ascii="New Times Romay" w:hAnsi="New Times Romay" w:eastAsia="仿宋_GB2312" w:cs="New Times Romay"/>
          <w:b w:val="0"/>
          <w:i w:val="0"/>
          <w:caps w:val="0"/>
          <w:color w:val="auto"/>
          <w:spacing w:val="0"/>
          <w:sz w:val="32"/>
          <w:szCs w:val="32"/>
          <w:highlight w:val="none"/>
          <w:shd w:val="clear" w:fill="FFFFFF"/>
        </w:rPr>
        <w:t>元和</w:t>
      </w:r>
      <w:r>
        <w:rPr>
          <w:rFonts w:hint="eastAsia" w:ascii="New Times Romay" w:hAnsi="New Times Romay" w:cs="New Times Romay"/>
          <w:b w:val="0"/>
          <w:i w:val="0"/>
          <w:caps w:val="0"/>
          <w:color w:val="auto"/>
          <w:spacing w:val="0"/>
          <w:sz w:val="32"/>
          <w:szCs w:val="32"/>
          <w:highlight w:val="none"/>
          <w:shd w:val="clear" w:fill="FFFFFF"/>
          <w:lang w:val="en-US" w:eastAsia="zh-CN"/>
        </w:rPr>
        <w:t>16456</w:t>
      </w:r>
      <w:r>
        <w:rPr>
          <w:rFonts w:hint="default" w:ascii="New Times Romay" w:hAnsi="New Times Romay" w:eastAsia="仿宋_GB2312" w:cs="New Times Romay"/>
          <w:b w:val="0"/>
          <w:i w:val="0"/>
          <w:caps w:val="0"/>
          <w:color w:val="auto"/>
          <w:spacing w:val="0"/>
          <w:sz w:val="32"/>
          <w:szCs w:val="32"/>
          <w:highlight w:val="none"/>
          <w:shd w:val="clear" w:fill="FFFFFF"/>
        </w:rPr>
        <w:t>元，</w:t>
      </w:r>
      <w:r>
        <w:rPr>
          <w:rFonts w:hint="eastAsia" w:ascii="New Times Romay" w:hAnsi="New Times Romay" w:cs="New Times Romay"/>
          <w:b w:val="0"/>
          <w:i w:val="0"/>
          <w:caps w:val="0"/>
          <w:color w:val="auto"/>
          <w:spacing w:val="0"/>
          <w:sz w:val="32"/>
          <w:szCs w:val="32"/>
          <w:highlight w:val="none"/>
          <w:shd w:val="clear" w:fill="FFFFFF"/>
          <w:lang w:eastAsia="zh-CN"/>
        </w:rPr>
        <w:t>分别</w:t>
      </w:r>
      <w:r>
        <w:rPr>
          <w:rFonts w:hint="default" w:ascii="New Times Romay" w:hAnsi="New Times Romay" w:eastAsia="仿宋_GB2312" w:cs="New Times Romay"/>
          <w:b w:val="0"/>
          <w:i w:val="0"/>
          <w:caps w:val="0"/>
          <w:color w:val="auto"/>
          <w:spacing w:val="0"/>
          <w:sz w:val="32"/>
          <w:szCs w:val="32"/>
          <w:highlight w:val="none"/>
          <w:shd w:val="clear" w:fill="FFFFFF"/>
        </w:rPr>
        <w:t>增长</w:t>
      </w:r>
      <w:r>
        <w:rPr>
          <w:rFonts w:hint="eastAsia" w:ascii="New Times Romay" w:hAnsi="New Times Romay" w:cs="New Times Romay"/>
          <w:b w:val="0"/>
          <w:i w:val="0"/>
          <w:caps w:val="0"/>
          <w:color w:val="auto"/>
          <w:spacing w:val="0"/>
          <w:sz w:val="32"/>
          <w:szCs w:val="32"/>
          <w:highlight w:val="none"/>
          <w:shd w:val="clear" w:fill="FFFFFF"/>
          <w:lang w:val="en-US" w:eastAsia="zh-CN"/>
        </w:rPr>
        <w:t>5.8</w:t>
      </w:r>
      <w:r>
        <w:rPr>
          <w:rFonts w:hint="default" w:ascii="New Times Romay" w:hAnsi="New Times Romay" w:eastAsia="仿宋_GB2312" w:cs="New Times Romay"/>
          <w:b w:val="0"/>
          <w:i w:val="0"/>
          <w:caps w:val="0"/>
          <w:color w:val="auto"/>
          <w:spacing w:val="0"/>
          <w:sz w:val="32"/>
          <w:szCs w:val="32"/>
          <w:highlight w:val="none"/>
          <w:shd w:val="clear" w:fill="FFFFFF"/>
        </w:rPr>
        <w:t>%和</w:t>
      </w:r>
      <w:r>
        <w:rPr>
          <w:rFonts w:hint="eastAsia" w:ascii="New Times Romay" w:hAnsi="New Times Romay" w:cs="New Times Romay"/>
          <w:b w:val="0"/>
          <w:i w:val="0"/>
          <w:caps w:val="0"/>
          <w:color w:val="auto"/>
          <w:spacing w:val="0"/>
          <w:sz w:val="32"/>
          <w:szCs w:val="32"/>
          <w:highlight w:val="none"/>
          <w:shd w:val="clear" w:fill="FFFFFF"/>
          <w:lang w:val="en-US" w:eastAsia="zh-CN"/>
        </w:rPr>
        <w:t>8.5</w:t>
      </w:r>
      <w:r>
        <w:rPr>
          <w:rFonts w:hint="default" w:ascii="New Times Romay" w:hAnsi="New Times Romay" w:eastAsia="仿宋_GB2312" w:cs="New Times Romay"/>
          <w:b w:val="0"/>
          <w:i w:val="0"/>
          <w:caps w:val="0"/>
          <w:color w:val="auto"/>
          <w:spacing w:val="0"/>
          <w:sz w:val="32"/>
          <w:szCs w:val="32"/>
          <w:highlight w:val="none"/>
          <w:shd w:val="clear" w:fill="FFFFFF"/>
        </w:rPr>
        <w:t>%</w:t>
      </w:r>
      <w:r>
        <w:rPr>
          <w:rFonts w:hint="eastAsia" w:ascii="New Times Romay" w:hAnsi="New Times Romay" w:cs="New Times Romay"/>
          <w:b w:val="0"/>
          <w:i w:val="0"/>
          <w:caps w:val="0"/>
          <w:color w:val="auto"/>
          <w:spacing w:val="0"/>
          <w:sz w:val="32"/>
          <w:szCs w:val="32"/>
          <w:highlight w:val="none"/>
          <w:shd w:val="clear" w:fill="FFFFFF"/>
          <w:lang w:val="en-US" w:eastAsia="zh-CN"/>
        </w:rPr>
        <w:t>。</w:t>
      </w:r>
      <w:r>
        <w:rPr>
          <w:rFonts w:hint="default" w:ascii="New Times Romay" w:hAnsi="New Times Romay" w:eastAsia="仿宋_GB2312" w:cs="New Times Romay"/>
          <w:color w:val="auto"/>
          <w:sz w:val="32"/>
          <w:szCs w:val="32"/>
          <w:highlight w:val="none"/>
          <w:lang w:val="en-US" w:eastAsia="zh-CN"/>
        </w:rPr>
        <w:t>金融机构人民币各项存款余额</w:t>
      </w:r>
      <w:r>
        <w:rPr>
          <w:rFonts w:hint="eastAsia" w:ascii="New Times Romay" w:hAnsi="New Times Romay" w:cs="New Times Romay"/>
          <w:color w:val="auto"/>
          <w:sz w:val="32"/>
          <w:szCs w:val="32"/>
          <w:highlight w:val="none"/>
          <w:lang w:val="en-US" w:eastAsia="zh-CN"/>
        </w:rPr>
        <w:t>236.4</w:t>
      </w:r>
      <w:r>
        <w:rPr>
          <w:rFonts w:hint="default" w:ascii="New Times Romay" w:hAnsi="New Times Romay" w:eastAsia="仿宋_GB2312" w:cs="New Times Romay"/>
          <w:color w:val="auto"/>
          <w:sz w:val="32"/>
          <w:szCs w:val="32"/>
          <w:highlight w:val="none"/>
          <w:lang w:val="en-US" w:eastAsia="zh-CN"/>
        </w:rPr>
        <w:t>亿元，同比增长</w:t>
      </w:r>
      <w:r>
        <w:rPr>
          <w:rFonts w:hint="eastAsia" w:ascii="New Times Romay" w:hAnsi="New Times Romay" w:cs="New Times Romay"/>
          <w:color w:val="auto"/>
          <w:sz w:val="32"/>
          <w:szCs w:val="32"/>
          <w:highlight w:val="none"/>
          <w:lang w:val="en-US" w:eastAsia="zh-CN"/>
        </w:rPr>
        <w:t>14.5</w:t>
      </w:r>
      <w:r>
        <w:rPr>
          <w:rFonts w:hint="default" w:ascii="New Times Romay" w:hAnsi="New Times Romay" w:eastAsia="仿宋_GB2312" w:cs="New Times Romay"/>
          <w:color w:val="auto"/>
          <w:sz w:val="32"/>
          <w:szCs w:val="32"/>
          <w:highlight w:val="none"/>
          <w:lang w:val="en-US" w:eastAsia="zh-CN"/>
        </w:rPr>
        <w:t>%，各项贷款余额13</w:t>
      </w:r>
      <w:r>
        <w:rPr>
          <w:rFonts w:hint="eastAsia" w:ascii="New Times Romay" w:hAnsi="New Times Romay" w:cs="New Times Romay"/>
          <w:color w:val="auto"/>
          <w:sz w:val="32"/>
          <w:szCs w:val="32"/>
          <w:highlight w:val="none"/>
          <w:lang w:val="en-US" w:eastAsia="zh-CN"/>
        </w:rPr>
        <w:t>3.7</w:t>
      </w:r>
      <w:r>
        <w:rPr>
          <w:rFonts w:hint="default" w:ascii="New Times Romay" w:hAnsi="New Times Romay" w:eastAsia="仿宋_GB2312" w:cs="New Times Romay"/>
          <w:color w:val="auto"/>
          <w:sz w:val="32"/>
          <w:szCs w:val="32"/>
          <w:highlight w:val="none"/>
          <w:lang w:val="en-US" w:eastAsia="zh-CN"/>
        </w:rPr>
        <w:t>亿元，同比增长</w:t>
      </w:r>
      <w:r>
        <w:rPr>
          <w:rFonts w:hint="eastAsia" w:ascii="New Times Romay" w:hAnsi="New Times Romay" w:cs="New Times Romay"/>
          <w:color w:val="auto"/>
          <w:sz w:val="32"/>
          <w:szCs w:val="32"/>
          <w:highlight w:val="none"/>
          <w:lang w:val="en-US" w:eastAsia="zh-CN"/>
        </w:rPr>
        <w:t>14.4</w:t>
      </w:r>
      <w:r>
        <w:rPr>
          <w:rFonts w:hint="default" w:ascii="New Times Romay" w:hAnsi="New Times Romay" w:eastAsia="仿宋_GB2312" w:cs="New Times Romay"/>
          <w:color w:val="auto"/>
          <w:sz w:val="32"/>
          <w:szCs w:val="32"/>
          <w:highlight w:val="none"/>
          <w:lang w:val="en-US" w:eastAsia="zh-CN"/>
        </w:rPr>
        <w:t>%</w:t>
      </w:r>
      <w:r>
        <w:rPr>
          <w:rFonts w:hint="eastAsia" w:ascii="New Times Romay" w:hAnsi="New Times Romay" w:cs="New Times Romay"/>
          <w:color w:val="auto"/>
          <w:sz w:val="32"/>
          <w:szCs w:val="32"/>
          <w:highlight w:val="none"/>
          <w:lang w:val="en-US" w:eastAsia="zh-CN"/>
        </w:rPr>
        <w:t>，存贷比为56.56%</w:t>
      </w:r>
      <w:r>
        <w:rPr>
          <w:rFonts w:hint="default" w:ascii="New Times Romay" w:hAnsi="New Times Romay" w:eastAsia="仿宋_GB2312" w:cs="New Times Romay"/>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6" w:lineRule="exact"/>
        <w:ind w:firstLine="640"/>
        <w:jc w:val="both"/>
        <w:textAlignment w:val="auto"/>
        <w:rPr>
          <w:rFonts w:hint="default" w:ascii="New Times Romay" w:hAnsi="New Times Romay" w:eastAsia="楷体_GB2312" w:cs="New Times Romay"/>
          <w:highlight w:val="none"/>
          <w:lang w:eastAsia="zh-CN"/>
        </w:rPr>
      </w:pPr>
      <w:r>
        <w:rPr>
          <w:rFonts w:hint="default" w:ascii="New Times Romay" w:hAnsi="New Times Romay" w:eastAsia="楷体_GB2312" w:cs="New Times Romay"/>
          <w:highlight w:val="none"/>
        </w:rPr>
        <w:t>（</w:t>
      </w:r>
      <w:r>
        <w:rPr>
          <w:rFonts w:hint="default" w:ascii="New Times Romay" w:hAnsi="New Times Romay" w:eastAsia="楷体_GB2312" w:cs="New Times Romay"/>
          <w:highlight w:val="none"/>
          <w:lang w:eastAsia="zh-CN"/>
        </w:rPr>
        <w:t>一</w:t>
      </w:r>
      <w:r>
        <w:rPr>
          <w:rFonts w:hint="default" w:ascii="New Times Romay" w:hAnsi="New Times Romay" w:eastAsia="楷体_GB2312" w:cs="New Times Romay"/>
          <w:highlight w:val="none"/>
        </w:rPr>
        <w:t>）产业发展稳</w:t>
      </w:r>
      <w:r>
        <w:rPr>
          <w:rFonts w:hint="default" w:ascii="New Times Romay" w:hAnsi="New Times Romay" w:eastAsia="楷体_GB2312" w:cs="New Times Romay"/>
          <w:highlight w:val="none"/>
          <w:lang w:eastAsia="zh-CN"/>
        </w:rPr>
        <w:t>步推</w:t>
      </w:r>
      <w:r>
        <w:rPr>
          <w:rFonts w:hint="default" w:ascii="New Times Romay" w:hAnsi="New Times Romay" w:eastAsia="楷体_GB2312" w:cs="New Times Romay"/>
          <w:highlight w:val="none"/>
          <w:lang w:val="en-US" w:eastAsia="zh-CN"/>
        </w:rPr>
        <w:t>进</w:t>
      </w:r>
    </w:p>
    <w:p>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0"/>
        <w:jc w:val="both"/>
        <w:textAlignment w:val="auto"/>
        <w:rPr>
          <w:rFonts w:hint="default" w:ascii="New Times Romay" w:hAnsi="New Times Romay" w:cs="New Times Romay"/>
          <w:highlight w:val="none"/>
        </w:rPr>
      </w:pPr>
      <w:r>
        <w:rPr>
          <w:rFonts w:hint="default" w:ascii="New Times Romay" w:hAnsi="New Times Romay" w:eastAsia="仿宋_GB2312" w:cs="New Times Romay"/>
          <w:b/>
          <w:bCs/>
          <w:sz w:val="32"/>
          <w:szCs w:val="32"/>
          <w:highlight w:val="none"/>
          <w:lang w:val="en-US" w:eastAsia="zh-CN"/>
        </w:rPr>
        <w:t xml:space="preserve">1. </w:t>
      </w:r>
      <w:r>
        <w:rPr>
          <w:rFonts w:hint="default" w:ascii="New Times Romay" w:hAnsi="New Times Romay" w:eastAsia="仿宋_GB2312" w:cs="New Times Romay"/>
          <w:b/>
          <w:bCs/>
          <w:sz w:val="32"/>
          <w:szCs w:val="32"/>
          <w:highlight w:val="none"/>
        </w:rPr>
        <w:t>农</w:t>
      </w:r>
      <w:r>
        <w:rPr>
          <w:rFonts w:hint="default" w:ascii="New Times Romay" w:hAnsi="New Times Romay" w:eastAsia="仿宋_GB2312" w:cs="New Times Romay"/>
          <w:b/>
          <w:bCs/>
          <w:sz w:val="32"/>
          <w:szCs w:val="32"/>
          <w:highlight w:val="none"/>
          <w:lang w:val="en-US" w:eastAsia="zh-CN"/>
        </w:rPr>
        <w:t>牧</w:t>
      </w:r>
      <w:r>
        <w:rPr>
          <w:rFonts w:hint="default" w:ascii="New Times Romay" w:hAnsi="New Times Romay" w:eastAsia="仿宋_GB2312" w:cs="New Times Romay"/>
          <w:b/>
          <w:bCs/>
          <w:sz w:val="32"/>
          <w:szCs w:val="32"/>
          <w:highlight w:val="none"/>
        </w:rPr>
        <w:t>业</w:t>
      </w:r>
      <w:r>
        <w:rPr>
          <w:rFonts w:hint="default" w:ascii="New Times Romay" w:hAnsi="New Times Romay" w:eastAsia="仿宋_GB2312" w:cs="New Times Romay"/>
          <w:b/>
          <w:bCs/>
          <w:sz w:val="32"/>
          <w:szCs w:val="32"/>
          <w:highlight w:val="none"/>
          <w:lang w:val="en-US" w:eastAsia="zh-CN"/>
        </w:rPr>
        <w:t>竞争力不断提升</w:t>
      </w:r>
      <w:r>
        <w:rPr>
          <w:rFonts w:hint="default" w:ascii="New Times Romay" w:hAnsi="New Times Romay" w:eastAsia="仿宋_GB2312" w:cs="New Times Romay"/>
          <w:b/>
          <w:bCs/>
          <w:sz w:val="32"/>
          <w:szCs w:val="32"/>
          <w:highlight w:val="none"/>
        </w:rPr>
        <w:t>。种植业</w:t>
      </w:r>
      <w:r>
        <w:rPr>
          <w:rFonts w:hint="default" w:ascii="New Times Romay" w:hAnsi="New Times Romay" w:eastAsia="仿宋_GB2312" w:cs="New Times Romay"/>
          <w:b/>
          <w:bCs/>
          <w:sz w:val="32"/>
          <w:szCs w:val="32"/>
          <w:highlight w:val="none"/>
          <w:lang w:val="en-US" w:eastAsia="zh-CN"/>
        </w:rPr>
        <w:t>方面</w:t>
      </w:r>
      <w:r>
        <w:rPr>
          <w:rFonts w:hint="default" w:ascii="New Times Romay" w:hAnsi="New Times Romay" w:eastAsia="仿宋_GB2312" w:cs="New Times Romay"/>
          <w:sz w:val="32"/>
          <w:szCs w:val="32"/>
          <w:highlight w:val="none"/>
          <w:lang w:eastAsia="zh-CN"/>
        </w:rPr>
        <w:t>：</w:t>
      </w:r>
      <w:r>
        <w:rPr>
          <w:rFonts w:hint="default" w:ascii="New Times Romay" w:hAnsi="New Times Romay" w:eastAsia="仿宋_GB2312" w:cs="New Times Romay"/>
          <w:b w:val="0"/>
          <w:i w:val="0"/>
          <w:caps w:val="0"/>
          <w:color w:val="000000"/>
          <w:spacing w:val="0"/>
          <w:sz w:val="32"/>
          <w:szCs w:val="32"/>
          <w:highlight w:val="none"/>
          <w:shd w:val="clear" w:fill="FFFFFF"/>
        </w:rPr>
        <w:t>农作物播种面积400万亩，</w:t>
      </w:r>
      <w:r>
        <w:rPr>
          <w:rFonts w:hint="default" w:ascii="Times New Roman" w:hAnsi="Times New Roman" w:eastAsia="仿宋_GB2312" w:cs="Times New Roman"/>
          <w:color w:val="000000"/>
          <w:spacing w:val="0"/>
          <w:sz w:val="32"/>
          <w:szCs w:val="32"/>
          <w:highlight w:val="none"/>
          <w:lang w:val="en-US" w:eastAsia="zh-CN"/>
        </w:rPr>
        <w:t>粮食总产量</w:t>
      </w:r>
      <w:r>
        <w:rPr>
          <w:rFonts w:hint="eastAsia" w:ascii="Times New Roman" w:hAnsi="Times New Roman" w:eastAsia="仿宋_GB2312" w:cs="Times New Roman"/>
          <w:color w:val="000000"/>
          <w:spacing w:val="0"/>
          <w:sz w:val="32"/>
          <w:szCs w:val="32"/>
          <w:highlight w:val="none"/>
          <w:lang w:val="en-US" w:eastAsia="zh-CN"/>
        </w:rPr>
        <w:t>25.5</w:t>
      </w:r>
      <w:r>
        <w:rPr>
          <w:rFonts w:hint="default" w:ascii="Times New Roman" w:hAnsi="Times New Roman" w:eastAsia="仿宋_GB2312" w:cs="Times New Roman"/>
          <w:color w:val="000000"/>
          <w:spacing w:val="0"/>
          <w:sz w:val="32"/>
          <w:szCs w:val="32"/>
          <w:highlight w:val="none"/>
          <w:lang w:val="en-US" w:eastAsia="zh-CN"/>
        </w:rPr>
        <w:t>亿斤</w:t>
      </w:r>
      <w:r>
        <w:rPr>
          <w:rFonts w:hint="eastAsia" w:ascii="Times New Roman" w:hAnsi="Times New Roman" w:eastAsia="仿宋_GB2312" w:cs="Times New Roman"/>
          <w:color w:val="000000"/>
          <w:spacing w:val="0"/>
          <w:sz w:val="32"/>
          <w:szCs w:val="32"/>
          <w:highlight w:val="none"/>
          <w:lang w:val="en-US" w:eastAsia="zh-CN"/>
        </w:rPr>
        <w:t>，</w:t>
      </w:r>
      <w:r>
        <w:rPr>
          <w:rFonts w:hint="eastAsia" w:ascii="仿宋_GB2312" w:hAnsi="仿宋_GB2312" w:eastAsia="仿宋_GB2312" w:cs="仿宋_GB2312"/>
          <w:color w:val="000000"/>
          <w:spacing w:val="0"/>
          <w:sz w:val="32"/>
          <w:szCs w:val="32"/>
          <w:highlight w:val="none"/>
          <w:lang w:val="en-US" w:eastAsia="zh-CN"/>
        </w:rPr>
        <w:t>实现“十五连丰”。</w:t>
      </w:r>
      <w:r>
        <w:rPr>
          <w:rFonts w:hint="default" w:ascii="New Times Romay" w:hAnsi="New Times Romay" w:eastAsia="仿宋_GB2312" w:cs="New Times Romay"/>
          <w:b w:val="0"/>
          <w:i w:val="0"/>
          <w:caps w:val="0"/>
          <w:color w:val="000000"/>
          <w:spacing w:val="0"/>
          <w:sz w:val="32"/>
          <w:szCs w:val="32"/>
          <w:highlight w:val="none"/>
          <w:shd w:val="clear" w:fill="FFFFFF"/>
        </w:rPr>
        <w:t>其中谷子播种101.3万亩，大豆播种10.07万亩；中药材种植1</w:t>
      </w:r>
      <w:r>
        <w:rPr>
          <w:rFonts w:hint="default" w:ascii="New Times Romay" w:hAnsi="New Times Romay" w:eastAsia="仿宋_GB2312" w:cs="New Times Romay"/>
          <w:b w:val="0"/>
          <w:i w:val="0"/>
          <w:caps w:val="0"/>
          <w:color w:val="000000"/>
          <w:spacing w:val="0"/>
          <w:sz w:val="32"/>
          <w:szCs w:val="32"/>
          <w:highlight w:val="none"/>
          <w:shd w:val="clear" w:fill="FFFFFF"/>
          <w:lang w:val="en-US" w:eastAsia="zh-CN"/>
        </w:rPr>
        <w:t>.</w:t>
      </w:r>
      <w:r>
        <w:rPr>
          <w:rFonts w:hint="default" w:ascii="New Times Romay" w:hAnsi="New Times Romay" w:eastAsia="仿宋_GB2312" w:cs="New Times Romay"/>
          <w:b w:val="0"/>
          <w:i w:val="0"/>
          <w:caps w:val="0"/>
          <w:color w:val="000000"/>
          <w:spacing w:val="0"/>
          <w:sz w:val="32"/>
          <w:szCs w:val="32"/>
          <w:highlight w:val="none"/>
          <w:shd w:val="clear" w:fill="FFFFFF"/>
        </w:rPr>
        <w:t>6</w:t>
      </w:r>
      <w:r>
        <w:rPr>
          <w:rFonts w:hint="default" w:ascii="New Times Romay" w:hAnsi="New Times Romay" w:eastAsia="仿宋_GB2312" w:cs="New Times Romay"/>
          <w:b w:val="0"/>
          <w:i w:val="0"/>
          <w:caps w:val="0"/>
          <w:color w:val="000000"/>
          <w:spacing w:val="0"/>
          <w:sz w:val="32"/>
          <w:szCs w:val="32"/>
          <w:highlight w:val="none"/>
          <w:shd w:val="clear" w:fill="FFFFFF"/>
          <w:lang w:eastAsia="zh-CN"/>
        </w:rPr>
        <w:t>万</w:t>
      </w:r>
      <w:r>
        <w:rPr>
          <w:rFonts w:hint="default" w:ascii="New Times Romay" w:hAnsi="New Times Romay" w:eastAsia="仿宋_GB2312" w:cs="New Times Romay"/>
          <w:b w:val="0"/>
          <w:i w:val="0"/>
          <w:caps w:val="0"/>
          <w:color w:val="000000"/>
          <w:spacing w:val="0"/>
          <w:sz w:val="32"/>
          <w:szCs w:val="32"/>
          <w:highlight w:val="none"/>
          <w:shd w:val="clear" w:fill="FFFFFF"/>
        </w:rPr>
        <w:t>亩；机耕252万亩、机播309.8万亩；保护性耕作免耕播种1.25万亩；机械化深松补助试点14.92万亩</w:t>
      </w:r>
      <w:r>
        <w:rPr>
          <w:rFonts w:hint="default" w:ascii="New Times Romay" w:hAnsi="New Times Romay" w:eastAsia="仿宋_GB2312" w:cs="New Times Romay"/>
          <w:b w:val="0"/>
          <w:i w:val="0"/>
          <w:caps w:val="0"/>
          <w:color w:val="000000"/>
          <w:spacing w:val="0"/>
          <w:sz w:val="32"/>
          <w:szCs w:val="32"/>
          <w:highlight w:val="none"/>
          <w:shd w:val="clear" w:fill="FFFFFF"/>
          <w:lang w:eastAsia="zh-CN"/>
        </w:rPr>
        <w:t>；</w:t>
      </w:r>
      <w:r>
        <w:rPr>
          <w:rFonts w:hint="eastAsia" w:ascii="New Times Romay" w:hAnsi="New Times Romay" w:eastAsia="仿宋_GB2312" w:cs="New Times Romay"/>
          <w:b w:val="0"/>
          <w:i w:val="0"/>
          <w:caps w:val="0"/>
          <w:color w:val="000000"/>
          <w:spacing w:val="0"/>
          <w:sz w:val="32"/>
          <w:szCs w:val="32"/>
          <w:highlight w:val="none"/>
          <w:shd w:val="clear" w:fill="FFFFFF"/>
          <w:lang w:eastAsia="zh-CN"/>
        </w:rPr>
        <w:t>农机总动力达</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108.8万千瓦，综合机械化率86.6%。</w:t>
      </w:r>
      <w:r>
        <w:rPr>
          <w:rFonts w:hint="default" w:ascii="New Times Romay" w:hAnsi="New Times Romay" w:eastAsia="仿宋_GB2312" w:cs="New Times Romay"/>
          <w:b/>
          <w:bCs/>
          <w:sz w:val="32"/>
          <w:szCs w:val="32"/>
          <w:highlight w:val="none"/>
        </w:rPr>
        <w:t>养殖业</w:t>
      </w:r>
      <w:r>
        <w:rPr>
          <w:rFonts w:hint="default" w:ascii="New Times Romay" w:hAnsi="New Times Romay" w:eastAsia="仿宋_GB2312" w:cs="New Times Romay"/>
          <w:b/>
          <w:bCs/>
          <w:sz w:val="32"/>
          <w:szCs w:val="32"/>
          <w:highlight w:val="none"/>
          <w:lang w:val="en-US" w:eastAsia="zh-CN"/>
        </w:rPr>
        <w:t>方面</w:t>
      </w:r>
      <w:r>
        <w:rPr>
          <w:rFonts w:hint="default" w:ascii="New Times Romay" w:hAnsi="New Times Romay" w:eastAsia="仿宋_GB2312" w:cs="New Times Romay"/>
          <w:b/>
          <w:bCs/>
          <w:sz w:val="32"/>
          <w:szCs w:val="32"/>
          <w:highlight w:val="none"/>
          <w:lang w:eastAsia="zh-CN"/>
        </w:rPr>
        <w:t>：</w:t>
      </w:r>
      <w:r>
        <w:rPr>
          <w:rFonts w:hint="default" w:ascii="New Times Romay" w:hAnsi="New Times Romay" w:eastAsia="仿宋_GB2312" w:cs="New Times Romay"/>
          <w:b w:val="0"/>
          <w:i w:val="0"/>
          <w:caps w:val="0"/>
          <w:color w:val="000000"/>
          <w:spacing w:val="0"/>
          <w:sz w:val="32"/>
          <w:szCs w:val="32"/>
          <w:highlight w:val="none"/>
          <w:shd w:val="clear" w:fill="FFFFFF"/>
        </w:rPr>
        <w:t>家畜存栏313.</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5</w:t>
      </w:r>
      <w:r>
        <w:rPr>
          <w:rFonts w:hint="default" w:ascii="New Times Romay" w:hAnsi="New Times Romay" w:eastAsia="仿宋_GB2312" w:cs="New Times Romay"/>
          <w:b w:val="0"/>
          <w:i w:val="0"/>
          <w:caps w:val="0"/>
          <w:color w:val="000000"/>
          <w:spacing w:val="0"/>
          <w:sz w:val="32"/>
          <w:szCs w:val="32"/>
          <w:highlight w:val="none"/>
          <w:shd w:val="clear" w:fill="FFFFFF"/>
        </w:rPr>
        <w:t>万头（只），出栏3</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44.2</w:t>
      </w:r>
      <w:r>
        <w:rPr>
          <w:rFonts w:hint="default" w:ascii="New Times Romay" w:hAnsi="New Times Romay" w:eastAsia="仿宋_GB2312" w:cs="New Times Romay"/>
          <w:b w:val="0"/>
          <w:i w:val="0"/>
          <w:caps w:val="0"/>
          <w:color w:val="000000"/>
          <w:spacing w:val="0"/>
          <w:sz w:val="32"/>
          <w:szCs w:val="32"/>
          <w:highlight w:val="none"/>
          <w:shd w:val="clear" w:fill="FFFFFF"/>
        </w:rPr>
        <w:t>万头（只），其中肉牛存栏26.1万头，出栏14.1万头；肉羊存栏175万只，出栏20</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7.5</w:t>
      </w:r>
      <w:r>
        <w:rPr>
          <w:rFonts w:hint="default" w:ascii="New Times Romay" w:hAnsi="New Times Romay" w:eastAsia="仿宋_GB2312" w:cs="New Times Romay"/>
          <w:b w:val="0"/>
          <w:i w:val="0"/>
          <w:caps w:val="0"/>
          <w:color w:val="000000"/>
          <w:spacing w:val="0"/>
          <w:sz w:val="32"/>
          <w:szCs w:val="32"/>
          <w:highlight w:val="none"/>
          <w:shd w:val="clear" w:fill="FFFFFF"/>
        </w:rPr>
        <w:t>万只；生猪存栏93.6万头，出栏1</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13</w:t>
      </w:r>
      <w:r>
        <w:rPr>
          <w:rFonts w:hint="default" w:ascii="New Times Romay" w:hAnsi="New Times Romay" w:eastAsia="仿宋_GB2312" w:cs="New Times Romay"/>
          <w:b w:val="0"/>
          <w:i w:val="0"/>
          <w:caps w:val="0"/>
          <w:color w:val="000000"/>
          <w:spacing w:val="0"/>
          <w:sz w:val="32"/>
          <w:szCs w:val="32"/>
          <w:highlight w:val="none"/>
          <w:shd w:val="clear" w:fill="FFFFFF"/>
        </w:rPr>
        <w:t>.7万头；肉驴存栏18.5万头，出栏8.9万头；</w:t>
      </w:r>
      <w:r>
        <w:rPr>
          <w:rFonts w:hint="default" w:ascii="Times New Roman" w:hAnsi="Times New Roman" w:eastAsia="仿宋_GB2312" w:cs="Times New Roman"/>
          <w:sz w:val="32"/>
          <w:szCs w:val="32"/>
          <w:lang w:val="en-US" w:eastAsia="zh-CN"/>
        </w:rPr>
        <w:t>奶牛存栏0.3万头</w:t>
      </w:r>
      <w:r>
        <w:rPr>
          <w:rFonts w:hint="eastAsia" w:ascii="Times New Roman" w:hAnsi="Times New Roman" w:eastAsia="仿宋_GB2312" w:cs="Times New Roman"/>
          <w:sz w:val="32"/>
          <w:szCs w:val="32"/>
          <w:lang w:val="en-US" w:eastAsia="zh-CN"/>
        </w:rPr>
        <w:t>；</w:t>
      </w:r>
      <w:r>
        <w:rPr>
          <w:rFonts w:hint="default" w:ascii="New Times Romay" w:hAnsi="New Times Romay" w:eastAsia="仿宋_GB2312" w:cs="New Times Romay"/>
          <w:b w:val="0"/>
          <w:i w:val="0"/>
          <w:caps w:val="0"/>
          <w:color w:val="000000"/>
          <w:spacing w:val="0"/>
          <w:sz w:val="32"/>
          <w:szCs w:val="32"/>
          <w:highlight w:val="none"/>
          <w:shd w:val="clear" w:fill="FFFFFF"/>
        </w:rPr>
        <w:t>笼养蛋鸡存栏1056万</w:t>
      </w:r>
      <w:r>
        <w:rPr>
          <w:rFonts w:hint="eastAsia" w:ascii="New Times Romay" w:hAnsi="New Times Romay" w:eastAsia="仿宋_GB2312" w:cs="New Times Romay"/>
          <w:b w:val="0"/>
          <w:i w:val="0"/>
          <w:caps w:val="0"/>
          <w:color w:val="000000"/>
          <w:spacing w:val="0"/>
          <w:sz w:val="32"/>
          <w:szCs w:val="32"/>
          <w:highlight w:val="none"/>
          <w:shd w:val="clear" w:fill="FFFFFF"/>
          <w:lang w:eastAsia="zh-CN"/>
        </w:rPr>
        <w:t>羽</w:t>
      </w:r>
      <w:r>
        <w:rPr>
          <w:rFonts w:hint="default" w:ascii="New Times Romay" w:hAnsi="New Times Romay" w:eastAsia="仿宋_GB2312" w:cs="New Times Romay"/>
          <w:b w:val="0"/>
          <w:i w:val="0"/>
          <w:caps w:val="0"/>
          <w:color w:val="000000"/>
          <w:spacing w:val="0"/>
          <w:sz w:val="32"/>
          <w:szCs w:val="32"/>
          <w:highlight w:val="none"/>
          <w:shd w:val="clear" w:fill="FFFFFF"/>
        </w:rPr>
        <w:t>，肉鸭饲养量350万羽。</w:t>
      </w:r>
      <w:r>
        <w:rPr>
          <w:rFonts w:hint="default" w:ascii="New Times Romay" w:hAnsi="New Times Romay" w:eastAsia="仿宋_GB2312" w:cs="New Times Romay"/>
          <w:b/>
          <w:bCs/>
          <w:sz w:val="32"/>
          <w:szCs w:val="32"/>
          <w:highlight w:val="none"/>
        </w:rPr>
        <w:t>林</w:t>
      </w:r>
      <w:r>
        <w:rPr>
          <w:rFonts w:hint="default" w:ascii="New Times Romay" w:hAnsi="New Times Romay" w:eastAsia="仿宋_GB2312" w:cs="New Times Romay"/>
          <w:b/>
          <w:bCs/>
          <w:sz w:val="32"/>
          <w:szCs w:val="32"/>
          <w:highlight w:val="none"/>
          <w:lang w:eastAsia="zh-CN"/>
        </w:rPr>
        <w:t>草业方面：</w:t>
      </w:r>
      <w:r>
        <w:rPr>
          <w:rFonts w:hint="default" w:ascii="New Times Romay" w:hAnsi="New Times Romay" w:eastAsia="FangSong_GB2312" w:cs="New Times Romay"/>
          <w:color w:val="000000"/>
          <w:sz w:val="32"/>
          <w:szCs w:val="32"/>
          <w:highlight w:val="none"/>
        </w:rPr>
        <w:t>深入实施“一减三增两改”退化林分改造修复战略，完成退化林分改造修复</w:t>
      </w:r>
      <w:r>
        <w:rPr>
          <w:rFonts w:hint="default" w:ascii="New Times Romay" w:hAnsi="New Times Romay" w:eastAsia="FangSong_GB2312" w:cs="New Times Romay"/>
          <w:color w:val="000000"/>
          <w:sz w:val="32"/>
          <w:szCs w:val="32"/>
          <w:highlight w:val="none"/>
          <w:lang w:val="en-US" w:eastAsia="zh-CN"/>
        </w:rPr>
        <w:t>12</w:t>
      </w:r>
      <w:r>
        <w:rPr>
          <w:rFonts w:hint="default" w:ascii="New Times Romay" w:hAnsi="New Times Romay" w:eastAsia="FangSong_GB2312" w:cs="New Times Romay"/>
          <w:color w:val="000000"/>
          <w:sz w:val="32"/>
          <w:szCs w:val="32"/>
          <w:highlight w:val="none"/>
        </w:rPr>
        <w:t>万亩，其中</w:t>
      </w:r>
      <w:r>
        <w:rPr>
          <w:rFonts w:hint="default" w:ascii="New Times Romay" w:hAnsi="New Times Romay" w:eastAsia="FangSong_GB2312" w:cs="New Times Romay"/>
          <w:sz w:val="32"/>
          <w:szCs w:val="32"/>
          <w:highlight w:val="none"/>
        </w:rPr>
        <w:t>造林6万亩</w:t>
      </w:r>
      <w:r>
        <w:rPr>
          <w:rFonts w:hint="default" w:ascii="New Times Romay" w:hAnsi="New Times Romay" w:eastAsia="FangSong_GB2312" w:cs="New Times Romay"/>
          <w:sz w:val="32"/>
          <w:szCs w:val="32"/>
          <w:highlight w:val="none"/>
          <w:lang w:eastAsia="zh-CN"/>
        </w:rPr>
        <w:t>、</w:t>
      </w:r>
      <w:r>
        <w:rPr>
          <w:rFonts w:hint="default" w:ascii="New Times Romay" w:hAnsi="New Times Romay" w:eastAsia="FangSong_GB2312" w:cs="New Times Romay"/>
          <w:sz w:val="32"/>
          <w:szCs w:val="32"/>
          <w:highlight w:val="none"/>
        </w:rPr>
        <w:t>山杏改接大扁杏1.5万亩</w:t>
      </w:r>
      <w:r>
        <w:rPr>
          <w:rFonts w:hint="default" w:ascii="New Times Romay" w:hAnsi="New Times Romay" w:eastAsia="FangSong_GB2312" w:cs="New Times Romay"/>
          <w:sz w:val="32"/>
          <w:szCs w:val="32"/>
          <w:highlight w:val="none"/>
          <w:lang w:eastAsia="zh-CN"/>
        </w:rPr>
        <w:t>、</w:t>
      </w:r>
      <w:r>
        <w:rPr>
          <w:rFonts w:hint="default" w:ascii="New Times Romay" w:hAnsi="New Times Romay" w:eastAsia="FangSong_GB2312" w:cs="New Times Romay"/>
          <w:sz w:val="32"/>
          <w:szCs w:val="32"/>
          <w:highlight w:val="none"/>
        </w:rPr>
        <w:t>山杏改接大扁杏清枝清冠1.5万亩</w:t>
      </w:r>
      <w:r>
        <w:rPr>
          <w:rFonts w:hint="default" w:ascii="New Times Romay" w:hAnsi="New Times Romay" w:eastAsia="FangSong_GB2312" w:cs="New Times Romay"/>
          <w:sz w:val="32"/>
          <w:szCs w:val="32"/>
          <w:highlight w:val="none"/>
          <w:lang w:eastAsia="zh-CN"/>
        </w:rPr>
        <w:t>，森林抚育</w:t>
      </w:r>
      <w:r>
        <w:rPr>
          <w:rFonts w:hint="default" w:ascii="New Times Romay" w:hAnsi="New Times Romay" w:eastAsia="FangSong_GB2312" w:cs="New Times Romay"/>
          <w:sz w:val="32"/>
          <w:szCs w:val="32"/>
          <w:highlight w:val="none"/>
          <w:lang w:val="en-US" w:eastAsia="zh-CN"/>
        </w:rPr>
        <w:t>3万亩</w:t>
      </w:r>
      <w:r>
        <w:rPr>
          <w:rFonts w:hint="eastAsia" w:ascii="New Times Romay" w:hAnsi="New Times Romay" w:eastAsia="FangSong_GB2312" w:cs="New Times Romay"/>
          <w:sz w:val="32"/>
          <w:szCs w:val="32"/>
          <w:highlight w:val="none"/>
          <w:lang w:val="en-US" w:eastAsia="zh-CN"/>
        </w:rPr>
        <w:t>；完成人工种草2万亩、</w:t>
      </w:r>
      <w:r>
        <w:rPr>
          <w:rFonts w:hint="default" w:ascii="New Times Romay" w:hAnsi="New Times Romay" w:eastAsia="FangSong_GB2312" w:cs="New Times Romay"/>
          <w:sz w:val="32"/>
          <w:szCs w:val="32"/>
          <w:highlight w:val="none"/>
        </w:rPr>
        <w:t>完成历年项目补植1.53万亩</w:t>
      </w:r>
      <w:r>
        <w:rPr>
          <w:rFonts w:hint="eastAsia" w:ascii="New Times Romay" w:hAnsi="New Times Romay" w:eastAsia="FangSong_GB2312" w:cs="New Times Romay"/>
          <w:sz w:val="32"/>
          <w:szCs w:val="32"/>
          <w:highlight w:val="none"/>
          <w:lang w:eastAsia="zh-CN"/>
        </w:rPr>
        <w:t>、</w:t>
      </w:r>
      <w:r>
        <w:rPr>
          <w:rFonts w:hint="default" w:ascii="New Times Romay" w:hAnsi="New Times Romay" w:eastAsia="FangSong_GB2312" w:cs="New Times Romay"/>
          <w:sz w:val="32"/>
          <w:szCs w:val="32"/>
          <w:highlight w:val="none"/>
        </w:rPr>
        <w:t>完成重点示范村村庄绿化20个</w:t>
      </w:r>
      <w:r>
        <w:rPr>
          <w:rFonts w:hint="eastAsia" w:ascii="New Times Romay" w:hAnsi="New Times Romay" w:eastAsia="FangSong_GB2312" w:cs="New Times Romay"/>
          <w:sz w:val="32"/>
          <w:szCs w:val="32"/>
          <w:highlight w:val="none"/>
          <w:lang w:eastAsia="zh-CN"/>
        </w:rPr>
        <w:t>，开展林草有害生物防治</w:t>
      </w:r>
      <w:r>
        <w:rPr>
          <w:rFonts w:hint="eastAsia" w:ascii="New Times Romay" w:hAnsi="New Times Romay" w:eastAsia="FangSong_GB2312" w:cs="New Times Romay"/>
          <w:sz w:val="32"/>
          <w:szCs w:val="32"/>
          <w:highlight w:val="none"/>
          <w:lang w:val="en-US" w:eastAsia="zh-CN"/>
        </w:rPr>
        <w:t>10.22万亩</w:t>
      </w:r>
      <w:r>
        <w:rPr>
          <w:rFonts w:hint="default" w:ascii="New Times Romay" w:hAnsi="New Times Romay" w:eastAsia="FangSong_GB2312" w:cs="New Times Romay"/>
          <w:sz w:val="32"/>
          <w:szCs w:val="32"/>
          <w:highlight w:val="none"/>
        </w:rPr>
        <w:t>。</w:t>
      </w:r>
    </w:p>
    <w:p>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0"/>
        <w:jc w:val="both"/>
        <w:textAlignment w:val="auto"/>
        <w:rPr>
          <w:rFonts w:hint="default" w:ascii="New Times Romay" w:hAnsi="New Times Romay" w:eastAsia="仿宋_GB2312" w:cs="New Times Romay"/>
          <w:color w:val="000000" w:themeColor="text1"/>
          <w:sz w:val="32"/>
          <w:szCs w:val="32"/>
          <w:highlight w:val="none"/>
          <w:u w:val="none"/>
          <w:lang w:val="en-US" w:eastAsia="zh-CN"/>
          <w14:textFill>
            <w14:solidFill>
              <w14:schemeClr w14:val="tx1"/>
            </w14:solidFill>
          </w14:textFill>
        </w:rPr>
      </w:pP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小米、肉牛、设施农业三大主导产业</w:t>
      </w:r>
      <w:r>
        <w:rPr>
          <w:rStyle w:val="25"/>
          <w:rFonts w:hint="eastAsia" w:ascii="New Times Romay" w:hAnsi="New Times Romay" w:eastAsia="仿宋_GB2312" w:cs="New Times Romay"/>
          <w:b w:val="0"/>
          <w:i w:val="0"/>
          <w:caps w:val="0"/>
          <w:spacing w:val="0"/>
          <w:w w:val="100"/>
          <w:kern w:val="2"/>
          <w:sz w:val="32"/>
          <w:szCs w:val="32"/>
          <w:highlight w:val="none"/>
          <w:lang w:val="en-US" w:eastAsia="zh-CN" w:bidi="ar-SA"/>
        </w:rPr>
        <w:t>稳步</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推进</w:t>
      </w:r>
      <w:r>
        <w:rPr>
          <w:rStyle w:val="25"/>
          <w:rFonts w:hint="default" w:ascii="New Times Romay" w:hAnsi="New Times Romay" w:cs="New Times Romay"/>
          <w:b w:val="0"/>
          <w:i w:val="0"/>
          <w:caps w:val="0"/>
          <w:spacing w:val="0"/>
          <w:w w:val="100"/>
          <w:kern w:val="2"/>
          <w:sz w:val="32"/>
          <w:szCs w:val="32"/>
          <w:highlight w:val="none"/>
          <w:lang w:val="en-US" w:eastAsia="zh-CN" w:bidi="ar-SA"/>
        </w:rPr>
        <w:t>。</w:t>
      </w:r>
      <w:r>
        <w:rPr>
          <w:rFonts w:hint="default" w:ascii="New Times Romay" w:hAnsi="New Times Romay" w:eastAsia="仿宋_GB2312" w:cs="New Times Romay"/>
          <w:b/>
          <w:bCs/>
          <w:color w:val="000000" w:themeColor="text1"/>
          <w:sz w:val="32"/>
          <w:szCs w:val="32"/>
          <w:highlight w:val="none"/>
          <w:u w:val="none"/>
          <w:lang w:val="en-US" w:eastAsia="zh-CN"/>
          <w14:textFill>
            <w14:solidFill>
              <w14:schemeClr w14:val="tx1"/>
            </w14:solidFill>
          </w14:textFill>
        </w:rPr>
        <w:t>一是</w:t>
      </w:r>
      <w:r>
        <w:rPr>
          <w:rFonts w:hint="eastAsia" w:ascii="New Times Romay" w:hAnsi="New Times Romay" w:eastAsia="仿宋_GB2312" w:cs="New Times Romay"/>
          <w:b w:val="0"/>
          <w:bCs w:val="0"/>
          <w:color w:val="000000" w:themeColor="text1"/>
          <w:sz w:val="32"/>
          <w:szCs w:val="32"/>
          <w:highlight w:val="none"/>
          <w:u w:val="none"/>
          <w:lang w:val="en-US" w:eastAsia="zh-CN"/>
          <w14:textFill>
            <w14:solidFill>
              <w14:schemeClr w14:val="tx1"/>
            </w14:solidFill>
          </w14:textFill>
        </w:rPr>
        <w:t>发展绿色有机谷子基地22.4万亩，</w:t>
      </w:r>
      <w:r>
        <w:rPr>
          <w:rFonts w:hint="default" w:ascii="New Times Romay" w:hAnsi="New Times Romay" w:eastAsia="仿宋_GB2312" w:cs="New Times Romay"/>
          <w:color w:val="000000" w:themeColor="text1"/>
          <w:sz w:val="32"/>
          <w:szCs w:val="32"/>
          <w:highlight w:val="none"/>
          <w:u w:val="none"/>
          <w:lang w:val="en-US" w:eastAsia="zh-CN"/>
          <w14:textFill>
            <w14:solidFill>
              <w14:schemeClr w14:val="tx1"/>
            </w14:solidFill>
          </w14:textFill>
        </w:rPr>
        <w:t>谷子标准化生产面积达65万亩，小米就地加工转化率达86%；落实种子试验示范基地，开展谷子新品种对比试验、四色米和四类功能米示范展示试验、智慧农业可追溯系统示范展示6处，实施小米标准化建设项目1个。</w:t>
      </w:r>
      <w:r>
        <w:rPr>
          <w:rFonts w:hint="default" w:ascii="New Times Romay" w:hAnsi="New Times Romay" w:eastAsia="仿宋_GB2312" w:cs="New Times Romay"/>
          <w:b/>
          <w:bCs/>
          <w:color w:val="000000" w:themeColor="text1"/>
          <w:sz w:val="32"/>
          <w:szCs w:val="32"/>
          <w:highlight w:val="none"/>
          <w:u w:val="none"/>
          <w:lang w:val="en-US" w:eastAsia="zh-CN"/>
          <w14:textFill>
            <w14:solidFill>
              <w14:schemeClr w14:val="tx1"/>
            </w14:solidFill>
          </w14:textFill>
        </w:rPr>
        <w:t>二是</w:t>
      </w:r>
      <w:r>
        <w:rPr>
          <w:rFonts w:hint="eastAsia" w:ascii="New Times Romay" w:hAnsi="New Times Romay" w:eastAsia="仿宋_GB2312" w:cs="New Times Romay"/>
          <w:b w:val="0"/>
          <w:bCs w:val="0"/>
          <w:color w:val="000000" w:themeColor="text1"/>
          <w:sz w:val="32"/>
          <w:szCs w:val="32"/>
          <w:highlight w:val="none"/>
          <w:u w:val="none"/>
          <w:lang w:val="en-US" w:eastAsia="zh-CN"/>
          <w14:textFill>
            <w14:solidFill>
              <w14:schemeClr w14:val="tx1"/>
            </w14:solidFill>
          </w14:textFill>
        </w:rPr>
        <w:t>新建肉牛养殖专业嘎查村22个，</w:t>
      </w:r>
      <w:r>
        <w:rPr>
          <w:rFonts w:hint="default" w:ascii="New Times Romay" w:hAnsi="New Times Romay" w:eastAsia="仿宋_GB2312" w:cs="New Times Romay"/>
          <w:color w:val="000000" w:themeColor="text1"/>
          <w:sz w:val="32"/>
          <w:szCs w:val="32"/>
          <w:highlight w:val="none"/>
          <w:u w:val="none"/>
          <w:lang w:val="en-US" w:eastAsia="zh-CN"/>
          <w14:textFill>
            <w14:solidFill>
              <w14:schemeClr w14:val="tx1"/>
            </w14:solidFill>
          </w14:textFill>
        </w:rPr>
        <w:t>建设完善存栏1万头肉牛小区2个、存栏500头以上的肉牛养殖场1</w:t>
      </w:r>
      <w:r>
        <w:rPr>
          <w:rFonts w:hint="eastAsia" w:ascii="New Times Romay" w:hAnsi="New Times Romay" w:eastAsia="仿宋_GB2312" w:cs="New Times Romay"/>
          <w:color w:val="000000" w:themeColor="text1"/>
          <w:sz w:val="32"/>
          <w:szCs w:val="32"/>
          <w:highlight w:val="none"/>
          <w:u w:val="none"/>
          <w:lang w:val="en-US" w:eastAsia="zh-CN"/>
          <w14:textFill>
            <w14:solidFill>
              <w14:schemeClr w14:val="tx1"/>
            </w14:solidFill>
          </w14:textFill>
        </w:rPr>
        <w:t>9</w:t>
      </w:r>
      <w:r>
        <w:rPr>
          <w:rFonts w:hint="default" w:ascii="New Times Romay" w:hAnsi="New Times Romay" w:eastAsia="仿宋_GB2312" w:cs="New Times Romay"/>
          <w:color w:val="000000" w:themeColor="text1"/>
          <w:sz w:val="32"/>
          <w:szCs w:val="32"/>
          <w:highlight w:val="none"/>
          <w:u w:val="none"/>
          <w:lang w:val="en-US" w:eastAsia="zh-CN"/>
          <w14:textFill>
            <w14:solidFill>
              <w14:schemeClr w14:val="tx1"/>
            </w14:solidFill>
          </w14:textFill>
        </w:rPr>
        <w:t>个、牛冷配站点80处，新建棚圈5万平方米、青贮窖0.5万立方米。</w:t>
      </w:r>
      <w:r>
        <w:rPr>
          <w:rFonts w:hint="default" w:ascii="New Times Romay" w:hAnsi="New Times Romay" w:eastAsia="仿宋_GB2312" w:cs="New Times Romay"/>
          <w:b/>
          <w:bCs/>
          <w:color w:val="000000" w:themeColor="text1"/>
          <w:sz w:val="32"/>
          <w:szCs w:val="32"/>
          <w:highlight w:val="none"/>
          <w:u w:val="none"/>
          <w:lang w:val="en-US" w:eastAsia="zh-CN"/>
          <w14:textFill>
            <w14:solidFill>
              <w14:schemeClr w14:val="tx1"/>
            </w14:solidFill>
          </w14:textFill>
        </w:rPr>
        <w:t>三是</w:t>
      </w:r>
      <w:r>
        <w:rPr>
          <w:rFonts w:hint="default" w:ascii="New Times Romay" w:hAnsi="New Times Romay" w:eastAsia="仿宋_GB2312" w:cs="New Times Romay"/>
          <w:color w:val="000000" w:themeColor="text1"/>
          <w:sz w:val="32"/>
          <w:szCs w:val="32"/>
          <w:highlight w:val="none"/>
          <w:u w:val="none"/>
          <w:lang w:val="en-US" w:eastAsia="zh-CN"/>
          <w14:textFill>
            <w14:solidFill>
              <w14:schemeClr w14:val="tx1"/>
            </w14:solidFill>
          </w14:textFill>
        </w:rPr>
        <w:t>新增设施农业287</w:t>
      </w:r>
      <w:r>
        <w:rPr>
          <w:rFonts w:hint="eastAsia" w:ascii="New Times Romay" w:hAnsi="New Times Romay" w:eastAsia="仿宋_GB2312" w:cs="New Times Romay"/>
          <w:color w:val="000000" w:themeColor="text1"/>
          <w:sz w:val="32"/>
          <w:szCs w:val="32"/>
          <w:highlight w:val="none"/>
          <w:u w:val="none"/>
          <w:lang w:val="en-US" w:eastAsia="zh-CN"/>
          <w14:textFill>
            <w14:solidFill>
              <w14:schemeClr w14:val="tx1"/>
            </w14:solidFill>
          </w14:textFill>
        </w:rPr>
        <w:t>6</w:t>
      </w:r>
      <w:r>
        <w:rPr>
          <w:rFonts w:hint="default" w:ascii="New Times Romay" w:hAnsi="New Times Romay" w:eastAsia="仿宋_GB2312" w:cs="New Times Romay"/>
          <w:color w:val="000000" w:themeColor="text1"/>
          <w:sz w:val="32"/>
          <w:szCs w:val="32"/>
          <w:highlight w:val="none"/>
          <w:u w:val="none"/>
          <w:lang w:val="en-US" w:eastAsia="zh-CN"/>
          <w14:textFill>
            <w14:solidFill>
              <w14:schemeClr w14:val="tx1"/>
            </w14:solidFill>
          </w14:textFill>
        </w:rPr>
        <w:t>亩</w:t>
      </w:r>
      <w:r>
        <w:rPr>
          <w:rFonts w:hint="eastAsia" w:ascii="New Times Romay" w:hAnsi="New Times Romay" w:eastAsia="仿宋_GB2312" w:cs="New Times Romay"/>
          <w:color w:val="000000" w:themeColor="text1"/>
          <w:sz w:val="32"/>
          <w:szCs w:val="32"/>
          <w:highlight w:val="none"/>
          <w:u w:val="none"/>
          <w:lang w:val="en-US" w:eastAsia="zh-CN"/>
          <w14:textFill>
            <w14:solidFill>
              <w14:schemeClr w14:val="tx1"/>
            </w14:solidFill>
          </w14:textFill>
        </w:rPr>
        <w:t>、</w:t>
      </w:r>
      <w:r>
        <w:rPr>
          <w:rFonts w:hint="eastAsia" w:ascii="New Times Romay" w:hAnsi="New Times Romay" w:eastAsia="仿宋_GB2312" w:cs="New Times Romay"/>
          <w:b w:val="0"/>
          <w:i w:val="0"/>
          <w:caps w:val="0"/>
          <w:color w:val="000000"/>
          <w:spacing w:val="0"/>
          <w:sz w:val="32"/>
          <w:szCs w:val="32"/>
          <w:highlight w:val="none"/>
          <w:shd w:val="clear" w:fill="FFFFFF"/>
          <w:lang w:eastAsia="zh-CN"/>
        </w:rPr>
        <w:t>改造提升旧棚区</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8000亩，</w:t>
      </w:r>
      <w:r>
        <w:rPr>
          <w:rFonts w:hint="default" w:ascii="New Times Romay" w:hAnsi="New Times Romay" w:eastAsia="仿宋_GB2312" w:cs="New Times Romay"/>
          <w:color w:val="000000" w:themeColor="text1"/>
          <w:sz w:val="32"/>
          <w:szCs w:val="32"/>
          <w:highlight w:val="none"/>
          <w:u w:val="none"/>
          <w:lang w:val="en-US" w:eastAsia="zh-CN"/>
          <w14:textFill>
            <w14:solidFill>
              <w14:schemeClr w14:val="tx1"/>
            </w14:solidFill>
          </w14:textFill>
        </w:rPr>
        <w:t>总面积达到</w:t>
      </w:r>
      <w:r>
        <w:rPr>
          <w:rFonts w:hint="eastAsia" w:ascii="New Times Romay" w:hAnsi="New Times Romay" w:eastAsia="仿宋_GB2312" w:cs="New Times Romay"/>
          <w:color w:val="000000" w:themeColor="text1"/>
          <w:sz w:val="32"/>
          <w:szCs w:val="32"/>
          <w:highlight w:val="none"/>
          <w:u w:val="none"/>
          <w:lang w:val="en-US" w:eastAsia="zh-CN"/>
          <w14:textFill>
            <w14:solidFill>
              <w14:schemeClr w14:val="tx1"/>
            </w14:solidFill>
          </w14:textFill>
        </w:rPr>
        <w:t>6</w:t>
      </w:r>
      <w:r>
        <w:rPr>
          <w:rFonts w:hint="default" w:ascii="New Times Romay" w:hAnsi="New Times Romay" w:eastAsia="仿宋_GB2312" w:cs="New Times Romay"/>
          <w:color w:val="000000" w:themeColor="text1"/>
          <w:sz w:val="32"/>
          <w:szCs w:val="32"/>
          <w:highlight w:val="none"/>
          <w:u w:val="none"/>
          <w:lang w:val="en-US" w:eastAsia="zh-CN"/>
          <w14:textFill>
            <w14:solidFill>
              <w14:schemeClr w14:val="tx1"/>
            </w14:solidFill>
          </w14:textFill>
        </w:rPr>
        <w:t>万亩。</w:t>
      </w:r>
    </w:p>
    <w:p>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0"/>
        <w:jc w:val="left"/>
        <w:textAlignment w:val="auto"/>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pPr>
      <w:r>
        <w:rPr>
          <w:rFonts w:hint="default" w:ascii="New Times Romay" w:hAnsi="New Times Romay" w:cs="New Times Romay"/>
          <w:b/>
          <w:bCs/>
          <w:sz w:val="32"/>
          <w:szCs w:val="32"/>
          <w:highlight w:val="none"/>
          <w:lang w:val="en-US" w:eastAsia="zh-CN"/>
        </w:rPr>
        <w:t>2.</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工业</w:t>
      </w:r>
      <w:r>
        <w:rPr>
          <w:rFonts w:hint="eastAsia" w:ascii="仿宋_GB2312" w:hAnsi="仿宋_GB2312" w:eastAsia="仿宋_GB2312" w:cs="仿宋_GB2312"/>
          <w:b/>
          <w:bCs/>
          <w:sz w:val="32"/>
          <w:szCs w:val="32"/>
          <w:highlight w:val="none"/>
          <w:lang w:eastAsia="zh-CN"/>
        </w:rPr>
        <w:t>带动力持续</w:t>
      </w:r>
      <w:r>
        <w:rPr>
          <w:rFonts w:hint="eastAsia" w:ascii="仿宋_GB2312" w:hAnsi="仿宋_GB2312" w:eastAsia="仿宋_GB2312" w:cs="仿宋_GB2312"/>
          <w:b/>
          <w:bCs/>
          <w:sz w:val="32"/>
          <w:szCs w:val="32"/>
          <w:highlight w:val="none"/>
          <w:lang w:val="en" w:eastAsia="zh-CN"/>
        </w:rPr>
        <w:t>增强</w:t>
      </w:r>
      <w:r>
        <w:rPr>
          <w:rFonts w:hint="eastAsia" w:ascii="仿宋_GB2312" w:hAnsi="仿宋_GB2312" w:eastAsia="仿宋_GB2312" w:cs="仿宋_GB2312"/>
          <w:b/>
          <w:bCs/>
          <w:sz w:val="32"/>
          <w:szCs w:val="32"/>
          <w:highlight w:val="none"/>
          <w:lang w:eastAsia="zh-CN"/>
        </w:rPr>
        <w:t>。</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17个3000万</w:t>
      </w:r>
      <w:r>
        <w:rPr>
          <w:rStyle w:val="25"/>
          <w:rFonts w:hint="default" w:ascii="New Times Romay" w:hAnsi="New Times Romay" w:eastAsia="仿宋_GB2312" w:cs="New Times Romay"/>
          <w:b w:val="0"/>
          <w:i w:val="0"/>
          <w:caps w:val="0"/>
          <w:spacing w:val="0"/>
          <w:w w:val="100"/>
          <w:kern w:val="2"/>
          <w:sz w:val="32"/>
          <w:szCs w:val="32"/>
          <w:highlight w:val="none"/>
          <w:lang w:val="en" w:eastAsia="zh-CN" w:bidi="ar-SA"/>
        </w:rPr>
        <w:t>元</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以上重点项目完成投资</w:t>
      </w:r>
      <w:r>
        <w:rPr>
          <w:rStyle w:val="25"/>
          <w:rFonts w:hint="eastAsia" w:ascii="New Times Romay" w:hAnsi="New Times Romay" w:eastAsia="仿宋_GB2312" w:cs="New Times Romay"/>
          <w:b w:val="0"/>
          <w:i w:val="0"/>
          <w:caps w:val="0"/>
          <w:spacing w:val="0"/>
          <w:w w:val="100"/>
          <w:kern w:val="2"/>
          <w:sz w:val="32"/>
          <w:szCs w:val="32"/>
          <w:highlight w:val="none"/>
          <w:lang w:val="en-US" w:eastAsia="zh-CN" w:bidi="ar-SA"/>
        </w:rPr>
        <w:t>12.26</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亿元，投资完成率</w:t>
      </w:r>
      <w:r>
        <w:rPr>
          <w:rStyle w:val="25"/>
          <w:rFonts w:hint="eastAsia" w:ascii="New Times Romay" w:hAnsi="New Times Romay" w:eastAsia="仿宋_GB2312" w:cs="New Times Romay"/>
          <w:b w:val="0"/>
          <w:i w:val="0"/>
          <w:caps w:val="0"/>
          <w:spacing w:val="0"/>
          <w:w w:val="100"/>
          <w:kern w:val="2"/>
          <w:sz w:val="32"/>
          <w:szCs w:val="32"/>
          <w:highlight w:val="none"/>
          <w:lang w:val="en-US" w:eastAsia="zh-CN" w:bidi="ar-SA"/>
        </w:rPr>
        <w:t>91.42</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w:t>
      </w:r>
      <w:r>
        <w:rPr>
          <w:rStyle w:val="25"/>
          <w:rFonts w:hint="eastAsia" w:ascii="New Times Romay" w:hAnsi="New Times Romay" w:eastAsia="仿宋_GB2312" w:cs="New Times Romay"/>
          <w:b w:val="0"/>
          <w:i w:val="0"/>
          <w:caps w:val="0"/>
          <w:spacing w:val="0"/>
          <w:w w:val="100"/>
          <w:kern w:val="2"/>
          <w:sz w:val="32"/>
          <w:szCs w:val="32"/>
          <w:highlight w:val="none"/>
          <w:lang w:val="en-US" w:eastAsia="zh-CN" w:bidi="ar-SA"/>
        </w:rPr>
        <w:t>10个亿元以上项目开工建设；</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规上企业新增</w:t>
      </w:r>
      <w:r>
        <w:rPr>
          <w:rStyle w:val="25"/>
          <w:rFonts w:hint="eastAsia" w:ascii="New Times Romay" w:hAnsi="New Times Romay" w:eastAsia="仿宋_GB2312" w:cs="New Times Romay"/>
          <w:b w:val="0"/>
          <w:i w:val="0"/>
          <w:caps w:val="0"/>
          <w:spacing w:val="0"/>
          <w:w w:val="100"/>
          <w:kern w:val="2"/>
          <w:sz w:val="32"/>
          <w:szCs w:val="32"/>
          <w:highlight w:val="none"/>
          <w:lang w:val="en-US" w:eastAsia="zh-CN" w:bidi="ar-SA"/>
        </w:rPr>
        <w:t>7家</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w:t>
      </w:r>
      <w:r>
        <w:rPr>
          <w:rStyle w:val="25"/>
          <w:rFonts w:hint="eastAsia" w:ascii="New Times Romay" w:hAnsi="New Times Romay" w:eastAsia="仿宋_GB2312" w:cs="New Times Romay"/>
          <w:b w:val="0"/>
          <w:i w:val="0"/>
          <w:caps w:val="0"/>
          <w:spacing w:val="0"/>
          <w:w w:val="100"/>
          <w:kern w:val="2"/>
          <w:sz w:val="32"/>
          <w:szCs w:val="32"/>
          <w:highlight w:val="none"/>
          <w:lang w:val="en-US" w:eastAsia="zh-CN" w:bidi="ar-SA"/>
        </w:rPr>
        <w:t>总数达到29家，实现产值59.9亿元</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；新增技改升级项目9个，完成任务</w:t>
      </w:r>
      <w:r>
        <w:rPr>
          <w:rStyle w:val="25"/>
          <w:rFonts w:hint="default" w:ascii="New Times Romay" w:hAnsi="New Times Romay" w:eastAsia="仿宋_GB2312" w:cs="New Times Romay"/>
          <w:b w:val="0"/>
          <w:i w:val="0"/>
          <w:caps w:val="0"/>
          <w:spacing w:val="0"/>
          <w:w w:val="100"/>
          <w:kern w:val="2"/>
          <w:sz w:val="32"/>
          <w:szCs w:val="32"/>
          <w:highlight w:val="none"/>
          <w:lang w:val="en" w:eastAsia="zh-CN" w:bidi="ar-SA"/>
        </w:rPr>
        <w:t>的</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125%，完成投资1.42亿元；华锐风机制造</w:t>
      </w:r>
      <w:r>
        <w:rPr>
          <w:rStyle w:val="19"/>
          <w:rFonts w:hint="default" w:ascii="仿宋_GB2312" w:hAnsi="仿宋_GB2312" w:eastAsia="仿宋_GB2312" w:cs="仿宋_GB2312"/>
          <w:b w:val="0"/>
          <w:bCs w:val="0"/>
          <w:color w:val="auto"/>
          <w:kern w:val="2"/>
          <w:sz w:val="40"/>
          <w:szCs w:val="40"/>
          <w:highlight w:val="none"/>
          <w:lang w:val="en-US" w:eastAsia="zh-CN" w:bidi="ar-SA"/>
        </w:rPr>
        <w:footnoteReference w:id="0" w:customMarkFollows="1"/>
        <w:t>①</w:t>
      </w:r>
      <w:r>
        <w:rPr>
          <w:rStyle w:val="25"/>
          <w:rFonts w:hint="eastAsia" w:ascii="New Times Romay" w:hAnsi="New Times Romay" w:eastAsia="仿宋_GB2312" w:cs="New Times Romay"/>
          <w:b w:val="0"/>
          <w:i w:val="0"/>
          <w:caps w:val="0"/>
          <w:spacing w:val="0"/>
          <w:w w:val="100"/>
          <w:kern w:val="2"/>
          <w:sz w:val="32"/>
          <w:szCs w:val="32"/>
          <w:highlight w:val="none"/>
          <w:lang w:val="en-US" w:eastAsia="zh-CN" w:bidi="ar-SA"/>
        </w:rPr>
        <w:t>项目完成50%基础工程量；赤峰隆铸刹车盘项目完成基础建设；</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山东山思特刹车盘制造项目落户园区；十月稻田杂粮杂豆深加工二期工程扎实推进；敖汉小米产业园</w:t>
      </w:r>
      <w:r>
        <w:rPr>
          <w:rStyle w:val="25"/>
          <w:rFonts w:hint="eastAsia" w:ascii="New Times Romay" w:hAnsi="New Times Romay" w:eastAsia="仿宋_GB2312" w:cs="New Times Romay"/>
          <w:b w:val="0"/>
          <w:i w:val="0"/>
          <w:caps w:val="0"/>
          <w:spacing w:val="0"/>
          <w:w w:val="100"/>
          <w:kern w:val="2"/>
          <w:sz w:val="32"/>
          <w:szCs w:val="32"/>
          <w:highlight w:val="none"/>
          <w:lang w:val="en-US" w:eastAsia="zh-CN" w:bidi="ar-SA"/>
        </w:rPr>
        <w:t>被国家七部委</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认定为</w:t>
      </w:r>
      <w:r>
        <w:rPr>
          <w:rStyle w:val="25"/>
          <w:rFonts w:hint="eastAsia" w:ascii="New Times Romay" w:hAnsi="New Times Romay" w:eastAsia="仿宋_GB2312" w:cs="New Times Romay"/>
          <w:b w:val="0"/>
          <w:i w:val="0"/>
          <w:caps w:val="0"/>
          <w:spacing w:val="0"/>
          <w:w w:val="100"/>
          <w:kern w:val="2"/>
          <w:sz w:val="32"/>
          <w:szCs w:val="32"/>
          <w:highlight w:val="none"/>
          <w:lang w:val="en-US" w:eastAsia="zh-CN" w:bidi="ar-SA"/>
        </w:rPr>
        <w:t>“</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第三批国家农村产业融合发展示范园</w:t>
      </w:r>
      <w:r>
        <w:rPr>
          <w:rStyle w:val="25"/>
          <w:rFonts w:hint="eastAsia" w:ascii="New Times Romay" w:hAnsi="New Times Romay" w:eastAsia="仿宋_GB2312" w:cs="New Times Romay"/>
          <w:b w:val="0"/>
          <w:i w:val="0"/>
          <w:caps w:val="0"/>
          <w:spacing w:val="0"/>
          <w:w w:val="100"/>
          <w:kern w:val="2"/>
          <w:sz w:val="32"/>
          <w:szCs w:val="32"/>
          <w:highlight w:val="none"/>
          <w:lang w:val="en-US" w:eastAsia="zh-CN" w:bidi="ar-SA"/>
        </w:rPr>
        <w:t>”</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；吉隆矿业技改扩建及增储项目完成投资1.2亿，双峰铁矿采选、宝塔油页岩采炼等项目有序推进，全旗绿色矿山达到4家</w:t>
      </w:r>
      <w:r>
        <w:rPr>
          <w:rStyle w:val="25"/>
          <w:rFonts w:hint="eastAsia" w:ascii="New Times Romay" w:hAnsi="New Times Romay" w:eastAsia="仿宋_GB2312" w:cs="New Times Romay"/>
          <w:b w:val="0"/>
          <w:i w:val="0"/>
          <w:caps w:val="0"/>
          <w:spacing w:val="0"/>
          <w:w w:val="100"/>
          <w:kern w:val="2"/>
          <w:sz w:val="32"/>
          <w:szCs w:val="32"/>
          <w:highlight w:val="none"/>
          <w:lang w:val="en-US" w:eastAsia="zh-CN" w:bidi="ar-SA"/>
        </w:rPr>
        <w:t>；</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智慧园区上线运行，新建和盘活标准化厂房10.96万平方米，引入企业14家，园区承载能力显著提升</w:t>
      </w:r>
      <w:r>
        <w:rPr>
          <w:rStyle w:val="25"/>
          <w:rFonts w:hint="eastAsia" w:ascii="New Times Romay" w:hAnsi="New Times Romay" w:eastAsia="仿宋_GB2312" w:cs="New Times Romay"/>
          <w:b w:val="0"/>
          <w:i w:val="0"/>
          <w:caps w:val="0"/>
          <w:spacing w:val="0"/>
          <w:w w:val="100"/>
          <w:kern w:val="2"/>
          <w:sz w:val="32"/>
          <w:szCs w:val="32"/>
          <w:highlight w:val="none"/>
          <w:lang w:val="en-US" w:eastAsia="zh-CN" w:bidi="ar-SA"/>
        </w:rPr>
        <w:t>；</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1—12月份工业园区完成固定资产投资 7.6亿元，累计</w:t>
      </w:r>
      <w:r>
        <w:rPr>
          <w:rStyle w:val="25"/>
          <w:rFonts w:hint="eastAsia" w:ascii="New Times Romay" w:hAnsi="New Times Romay" w:eastAsia="仿宋_GB2312" w:cs="New Times Romay"/>
          <w:b w:val="0"/>
          <w:i w:val="0"/>
          <w:caps w:val="0"/>
          <w:spacing w:val="0"/>
          <w:w w:val="100"/>
          <w:kern w:val="2"/>
          <w:sz w:val="32"/>
          <w:szCs w:val="32"/>
          <w:highlight w:val="none"/>
          <w:lang w:val="en-US" w:eastAsia="zh-CN" w:bidi="ar-SA"/>
        </w:rPr>
        <w:t>实现</w:t>
      </w:r>
      <w:r>
        <w:rPr>
          <w:rStyle w:val="25"/>
          <w:rFonts w:hint="default" w:ascii="New Times Romay" w:hAnsi="New Times Romay" w:eastAsia="仿宋_GB2312" w:cs="New Times Romay"/>
          <w:b w:val="0"/>
          <w:i w:val="0"/>
          <w:caps w:val="0"/>
          <w:spacing w:val="0"/>
          <w:w w:val="100"/>
          <w:kern w:val="2"/>
          <w:sz w:val="32"/>
          <w:szCs w:val="32"/>
          <w:highlight w:val="none"/>
          <w:lang w:val="en-US" w:eastAsia="zh-CN" w:bidi="ar-SA"/>
        </w:rPr>
        <w:t>工业总产值50亿元，同比增长56.25%，主营业务收入达到48.6亿元，同比增长63.1%。</w:t>
      </w:r>
    </w:p>
    <w:p>
      <w:pPr>
        <w:pStyle w:val="13"/>
        <w:keepNext w:val="0"/>
        <w:keepLines w:val="0"/>
        <w:widowControl/>
        <w:suppressLineNumbers w:val="0"/>
        <w:shd w:val="clear" w:fill="FFFFFF"/>
        <w:wordWrap/>
        <w:spacing w:before="0" w:beforeAutospacing="0" w:after="0" w:afterAutospacing="0"/>
        <w:ind w:left="0" w:right="0" w:firstLine="0"/>
        <w:jc w:val="both"/>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pPr>
      <w:r>
        <w:rPr>
          <w:rFonts w:hint="eastAsia" w:ascii="仿宋_GB2312" w:hAnsi="仿宋_GB2312" w:eastAsia="仿宋_GB2312" w:cs="仿宋_GB2312"/>
          <w:b/>
          <w:bCs/>
          <w:sz w:val="32"/>
          <w:szCs w:val="32"/>
          <w:highlight w:val="none"/>
          <w:lang w:val="en-US" w:eastAsia="zh-CN"/>
        </w:rPr>
        <w:t xml:space="preserve">3. </w:t>
      </w:r>
      <w:r>
        <w:rPr>
          <w:rFonts w:hint="eastAsia" w:ascii="仿宋_GB2312" w:hAnsi="仿宋_GB2312" w:eastAsia="仿宋_GB2312" w:cs="仿宋_GB2312"/>
          <w:b/>
          <w:bCs/>
          <w:sz w:val="32"/>
          <w:szCs w:val="32"/>
          <w:highlight w:val="none"/>
        </w:rPr>
        <w:t>第三产业</w:t>
      </w:r>
      <w:r>
        <w:rPr>
          <w:rFonts w:hint="eastAsia" w:ascii="仿宋_GB2312" w:hAnsi="仿宋_GB2312" w:eastAsia="仿宋_GB2312" w:cs="仿宋_GB2312"/>
          <w:b/>
          <w:bCs/>
          <w:sz w:val="32"/>
          <w:szCs w:val="32"/>
          <w:highlight w:val="none"/>
          <w:lang w:val="en-US" w:eastAsia="zh-CN"/>
        </w:rPr>
        <w:t>活力逐步释放</w:t>
      </w:r>
      <w:r>
        <w:rPr>
          <w:rFonts w:hint="eastAsia" w:ascii="仿宋_GB2312" w:hAnsi="仿宋_GB2312" w:eastAsia="仿宋_GB2312" w:cs="仿宋_GB2312"/>
          <w:b/>
          <w:bCs/>
          <w:sz w:val="32"/>
          <w:szCs w:val="32"/>
          <w:highlight w:val="none"/>
        </w:rPr>
        <w:t>。</w:t>
      </w:r>
      <w:r>
        <w:rPr>
          <w:rStyle w:val="25"/>
          <w:rFonts w:hint="eastAsia" w:ascii="仿宋_GB2312" w:hAnsi="仿宋_GB2312" w:eastAsia="仿宋_GB2312" w:cs="仿宋_GB2312"/>
          <w:color w:val="000000"/>
          <w:sz w:val="32"/>
          <w:szCs w:val="32"/>
          <w:highlight w:val="none"/>
          <w:lang w:val="en-US" w:eastAsia="zh-CN"/>
        </w:rPr>
        <w:t>社零</w:t>
      </w:r>
      <w:r>
        <w:rPr>
          <w:rStyle w:val="25"/>
          <w:rFonts w:hint="default" w:ascii="New Times Romay" w:hAnsi="New Times Romay" w:eastAsia="仿宋_GB2312" w:cs="New Times Romay"/>
          <w:color w:val="000000"/>
          <w:sz w:val="32"/>
          <w:szCs w:val="32"/>
          <w:highlight w:val="none"/>
          <w:lang w:val="en-US" w:eastAsia="zh-CN"/>
        </w:rPr>
        <w:t>指标提升工作</w:t>
      </w:r>
      <w:r>
        <w:rPr>
          <w:rStyle w:val="25"/>
          <w:rFonts w:hint="default" w:ascii="New Times Romay" w:hAnsi="New Times Romay" w:cs="New Times Romay"/>
          <w:color w:val="000000"/>
          <w:sz w:val="32"/>
          <w:szCs w:val="32"/>
          <w:highlight w:val="none"/>
          <w:lang w:val="en-US" w:eastAsia="zh-CN"/>
        </w:rPr>
        <w:t>成效显著，</w:t>
      </w:r>
      <w:r>
        <w:rPr>
          <w:rStyle w:val="25"/>
          <w:rFonts w:hint="default" w:ascii="New Times Romay" w:hAnsi="New Times Romay" w:eastAsia="仿宋_GB2312" w:cs="New Times Romay"/>
          <w:color w:val="000000"/>
          <w:sz w:val="32"/>
          <w:szCs w:val="32"/>
          <w:highlight w:val="none"/>
          <w:lang w:val="en-US" w:eastAsia="zh-CN"/>
        </w:rPr>
        <w:t>电商与快递物流融合发展</w:t>
      </w:r>
      <w:r>
        <w:rPr>
          <w:rStyle w:val="25"/>
          <w:rFonts w:hint="default" w:ascii="New Times Romay" w:hAnsi="New Times Romay" w:cs="New Times Romay"/>
          <w:color w:val="000000"/>
          <w:sz w:val="32"/>
          <w:szCs w:val="32"/>
          <w:highlight w:val="none"/>
          <w:lang w:val="en-US" w:eastAsia="zh-CN"/>
        </w:rPr>
        <w:t>。</w:t>
      </w:r>
      <w:r>
        <w:rPr>
          <w:rStyle w:val="25"/>
          <w:rFonts w:hint="default" w:ascii="New Times Romay" w:hAnsi="New Times Romay" w:eastAsia="仿宋_GB2312" w:cs="New Times Romay"/>
          <w:color w:val="000000"/>
          <w:sz w:val="32"/>
          <w:szCs w:val="32"/>
          <w:highlight w:val="none"/>
          <w:lang w:val="en-US" w:eastAsia="zh-CN"/>
        </w:rPr>
        <w:t>东辉商场等一批大型商超投入运营；消费促进活动累计实现交易金额1851.92万元，消费带动比 578%；</w:t>
      </w:r>
      <w:r>
        <w:rPr>
          <w:rStyle w:val="25"/>
          <w:rFonts w:hint="eastAsia" w:ascii="New Times Romay" w:hAnsi="New Times Romay" w:eastAsia="仿宋_GB2312" w:cs="New Times Romay"/>
          <w:color w:val="000000"/>
          <w:sz w:val="32"/>
          <w:szCs w:val="32"/>
          <w:highlight w:val="none"/>
          <w:lang w:val="en-US" w:eastAsia="zh-CN"/>
        </w:rPr>
        <w:t>“</w:t>
      </w:r>
      <w:r>
        <w:rPr>
          <w:rStyle w:val="25"/>
          <w:rFonts w:hint="default" w:ascii="New Times Romay" w:hAnsi="New Times Romay" w:eastAsia="仿宋_GB2312" w:cs="New Times Romay"/>
          <w:color w:val="000000"/>
          <w:sz w:val="32"/>
          <w:szCs w:val="32"/>
          <w:highlight w:val="none"/>
          <w:lang w:val="en-US" w:eastAsia="zh-CN"/>
        </w:rPr>
        <w:t>欢购金秋 惠享生活</w:t>
      </w:r>
      <w:r>
        <w:rPr>
          <w:rStyle w:val="25"/>
          <w:rFonts w:hint="eastAsia" w:ascii="New Times Romay" w:hAnsi="New Times Romay" w:eastAsia="仿宋_GB2312" w:cs="New Times Romay"/>
          <w:color w:val="000000"/>
          <w:sz w:val="32"/>
          <w:szCs w:val="32"/>
          <w:highlight w:val="none"/>
          <w:lang w:val="en-US" w:eastAsia="zh-CN"/>
        </w:rPr>
        <w:t>”</w:t>
      </w:r>
      <w:r>
        <w:rPr>
          <w:rStyle w:val="25"/>
          <w:rFonts w:hint="default" w:ascii="New Times Romay" w:hAnsi="New Times Romay" w:eastAsia="仿宋_GB2312" w:cs="New Times Romay"/>
          <w:color w:val="000000"/>
          <w:sz w:val="32"/>
          <w:szCs w:val="32"/>
          <w:highlight w:val="none"/>
          <w:lang w:val="en-US" w:eastAsia="zh-CN"/>
        </w:rPr>
        <w:t>消费促进活动累计实现交易金额492.94万元，消费</w:t>
      </w:r>
      <w:r>
        <w:rPr>
          <w:rStyle w:val="25"/>
          <w:rFonts w:hint="eastAsia" w:ascii="New Times Romay" w:hAnsi="New Times Romay" w:eastAsia="仿宋_GB2312" w:cs="New Times Romay"/>
          <w:color w:val="000000"/>
          <w:sz w:val="32"/>
          <w:szCs w:val="32"/>
          <w:highlight w:val="none"/>
          <w:lang w:val="en-US" w:eastAsia="zh-CN"/>
        </w:rPr>
        <w:t>带动比 662.49%；整合全旗文化旅游资源，共规划近郊游、一日游、休闲游路线5条，史前文化研学游路线3条，启动了8条旅游公路建设前期工作，全年接待游客80万人次；“连长山—三十二连山—马鞍山国家森林公园”入选中国青年运动史教育精品线路；物流园区二期工程加速推进，入驻企业达到46家，</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全年实现商品交易额7.1亿元；五金机电家俱城项目完成投资3亿元；对外贸易取得新突破，进口贸易额2.1亿元人民币</w:t>
      </w:r>
      <w:r>
        <w:rPr>
          <w:rFonts w:hint="eastAsia" w:ascii="New Times Romay" w:hAnsi="New Times Romay" w:eastAsia="仿宋_GB2312" w:cs="New Times Romay"/>
          <w:b w:val="0"/>
          <w:i w:val="0"/>
          <w:caps w:val="0"/>
          <w:color w:val="000000"/>
          <w:spacing w:val="0"/>
          <w:sz w:val="32"/>
          <w:szCs w:val="32"/>
          <w:highlight w:val="none"/>
          <w:shd w:val="clear" w:fill="FFFFFF"/>
          <w:lang w:val="en" w:eastAsia="zh-CN"/>
        </w:rPr>
        <w:t>、</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出口贸易额62.95万美元；物流配送体系覆盖100%乡镇、90%行政村；新增限上单位16家；入驻“风控平台”市场主体2984户，自查参与率100%，监督检查率100%；</w:t>
      </w:r>
      <w:r>
        <w:rPr>
          <w:rFonts w:hint="default" w:ascii="New Times Romay" w:hAnsi="New Times Romay" w:eastAsia="仿宋_GB2312" w:cs="New Times Romay"/>
          <w:b w:val="0"/>
          <w:i w:val="0"/>
          <w:caps w:val="0"/>
          <w:color w:val="000000"/>
          <w:spacing w:val="0"/>
          <w:sz w:val="32"/>
          <w:szCs w:val="32"/>
          <w:highlight w:val="none"/>
          <w:shd w:val="clear" w:fill="FFFFFF"/>
          <w:lang w:val="en-US" w:eastAsia="zh-CN"/>
        </w:rPr>
        <w:t>金融机构共发放</w:t>
      </w:r>
      <w:r>
        <w:rPr>
          <w:rFonts w:hint="eastAsia" w:ascii="New Times Romay" w:hAnsi="New Times Romay" w:eastAsia="仿宋_GB2312" w:cs="New Times Romay"/>
          <w:b w:val="0"/>
          <w:i w:val="0"/>
          <w:caps w:val="0"/>
          <w:color w:val="000000"/>
          <w:spacing w:val="0"/>
          <w:sz w:val="32"/>
          <w:szCs w:val="32"/>
          <w:highlight w:val="none"/>
          <w:shd w:val="clear" w:fill="FFFFFF"/>
          <w:lang w:eastAsia="zh-CN"/>
        </w:rPr>
        <w:t>涉农</w:t>
      </w:r>
      <w:r>
        <w:rPr>
          <w:rFonts w:hint="default" w:ascii="New Times Romay" w:hAnsi="New Times Romay" w:eastAsia="仿宋_GB2312" w:cs="New Times Romay"/>
          <w:b w:val="0"/>
          <w:i w:val="0"/>
          <w:caps w:val="0"/>
          <w:color w:val="000000"/>
          <w:spacing w:val="0"/>
          <w:sz w:val="32"/>
          <w:szCs w:val="32"/>
          <w:highlight w:val="none"/>
          <w:shd w:val="clear" w:fill="FFFFFF"/>
        </w:rPr>
        <w:t>贷款</w:t>
      </w:r>
      <w:r>
        <w:rPr>
          <w:rFonts w:hint="default" w:ascii="New Times Romay" w:hAnsi="New Times Romay" w:eastAsia="仿宋_GB2312" w:cs="New Times Romay"/>
          <w:b w:val="0"/>
          <w:i w:val="0"/>
          <w:caps w:val="0"/>
          <w:color w:val="000000"/>
          <w:spacing w:val="0"/>
          <w:sz w:val="32"/>
          <w:szCs w:val="32"/>
          <w:highlight w:val="none"/>
          <w:shd w:val="clear" w:fill="FFFFFF"/>
          <w:lang w:val="en-US" w:eastAsia="zh-CN"/>
        </w:rPr>
        <w:t>10</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2.9</w:t>
      </w:r>
      <w:r>
        <w:rPr>
          <w:rFonts w:hint="default" w:ascii="New Times Romay" w:hAnsi="New Times Romay" w:eastAsia="仿宋_GB2312" w:cs="New Times Romay"/>
          <w:b w:val="0"/>
          <w:i w:val="0"/>
          <w:caps w:val="0"/>
          <w:color w:val="000000"/>
          <w:spacing w:val="0"/>
          <w:sz w:val="32"/>
          <w:szCs w:val="32"/>
          <w:highlight w:val="none"/>
          <w:shd w:val="clear" w:fill="FFFFFF"/>
        </w:rPr>
        <w:t>亿元,同比增长</w:t>
      </w:r>
      <w:r>
        <w:rPr>
          <w:rFonts w:hint="default" w:ascii="New Times Romay" w:hAnsi="New Times Romay" w:eastAsia="仿宋_GB2312" w:cs="New Times Romay"/>
          <w:b w:val="0"/>
          <w:i w:val="0"/>
          <w:caps w:val="0"/>
          <w:color w:val="000000"/>
          <w:spacing w:val="0"/>
          <w:sz w:val="32"/>
          <w:szCs w:val="32"/>
          <w:highlight w:val="none"/>
          <w:shd w:val="clear" w:fill="FFFFFF"/>
          <w:lang w:val="en-US" w:eastAsia="zh-CN"/>
        </w:rPr>
        <w:t>9.</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2</w:t>
      </w:r>
      <w:r>
        <w:rPr>
          <w:rFonts w:hint="default" w:ascii="New Times Romay" w:hAnsi="New Times Romay" w:eastAsia="仿宋_GB2312" w:cs="New Times Romay"/>
          <w:b w:val="0"/>
          <w:i w:val="0"/>
          <w:caps w:val="0"/>
          <w:color w:val="000000"/>
          <w:spacing w:val="0"/>
          <w:sz w:val="32"/>
          <w:szCs w:val="32"/>
          <w:highlight w:val="none"/>
          <w:shd w:val="clear" w:fill="FFFFFF"/>
        </w:rPr>
        <w:t>%；中小企业贷款</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30.1</w:t>
      </w:r>
      <w:r>
        <w:rPr>
          <w:rFonts w:hint="default" w:ascii="New Times Romay" w:hAnsi="New Times Romay" w:eastAsia="仿宋_GB2312" w:cs="New Times Romay"/>
          <w:b w:val="0"/>
          <w:i w:val="0"/>
          <w:caps w:val="0"/>
          <w:color w:val="000000"/>
          <w:spacing w:val="0"/>
          <w:sz w:val="32"/>
          <w:szCs w:val="32"/>
          <w:highlight w:val="none"/>
          <w:shd w:val="clear" w:fill="FFFFFF"/>
        </w:rPr>
        <w:t>亿元，同比</w:t>
      </w:r>
      <w:r>
        <w:rPr>
          <w:rFonts w:hint="default" w:ascii="New Times Romay" w:hAnsi="New Times Romay" w:eastAsia="仿宋_GB2312" w:cs="New Times Romay"/>
          <w:b w:val="0"/>
          <w:i w:val="0"/>
          <w:caps w:val="0"/>
          <w:color w:val="000000"/>
          <w:spacing w:val="0"/>
          <w:sz w:val="32"/>
          <w:szCs w:val="32"/>
          <w:highlight w:val="none"/>
          <w:shd w:val="clear" w:fill="FFFFFF"/>
          <w:lang w:val="en-US" w:eastAsia="zh-CN"/>
        </w:rPr>
        <w:t>增长</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19.8</w:t>
      </w:r>
      <w:r>
        <w:rPr>
          <w:rFonts w:hint="default" w:ascii="New Times Romay" w:hAnsi="New Times Romay" w:eastAsia="仿宋_GB2312" w:cs="New Times Romay"/>
          <w:b w:val="0"/>
          <w:i w:val="0"/>
          <w:caps w:val="0"/>
          <w:color w:val="000000"/>
          <w:spacing w:val="0"/>
          <w:sz w:val="32"/>
          <w:szCs w:val="32"/>
          <w:highlight w:val="none"/>
          <w:shd w:val="clear" w:fill="FFFFFF"/>
        </w:rPr>
        <w:t>%</w:t>
      </w:r>
      <w:r>
        <w:rPr>
          <w:rFonts w:hint="default" w:ascii="New Times Romay" w:hAnsi="New Times Romay" w:eastAsia="仿宋_GB2312" w:cs="New Times Romay"/>
          <w:b w:val="0"/>
          <w:i w:val="0"/>
          <w:caps w:val="0"/>
          <w:color w:val="000000"/>
          <w:spacing w:val="0"/>
          <w:sz w:val="32"/>
          <w:szCs w:val="32"/>
          <w:highlight w:val="none"/>
          <w:shd w:val="clear" w:fill="FFFFFF"/>
          <w:lang w:eastAsia="zh-CN"/>
        </w:rPr>
        <w:t>。</w:t>
      </w:r>
    </w:p>
    <w:p>
      <w:pPr>
        <w:keepNext w:val="0"/>
        <w:keepLines w:val="0"/>
        <w:pageBreakBefore w:val="0"/>
        <w:widowControl w:val="0"/>
        <w:kinsoku/>
        <w:wordWrap/>
        <w:overflowPunct/>
        <w:topLinePunct w:val="0"/>
        <w:autoSpaceDE/>
        <w:autoSpaceDN/>
        <w:bidi w:val="0"/>
        <w:snapToGrid/>
        <w:spacing w:line="578" w:lineRule="exact"/>
        <w:ind w:firstLine="640"/>
        <w:jc w:val="both"/>
        <w:rPr>
          <w:rFonts w:hint="eastAsia" w:ascii="New Times Romay" w:hAnsi="New Times Romay" w:eastAsia="楷体_GB2312" w:cs="New Times Romay"/>
          <w:highlight w:val="none"/>
          <w:lang w:eastAsia="zh-CN"/>
        </w:rPr>
      </w:pPr>
      <w:r>
        <w:rPr>
          <w:rFonts w:hint="default" w:ascii="New Times Romay" w:hAnsi="New Times Romay" w:eastAsia="楷体_GB2312" w:cs="New Times Romay"/>
          <w:highlight w:val="none"/>
        </w:rPr>
        <w:t>（</w:t>
      </w:r>
      <w:r>
        <w:rPr>
          <w:rFonts w:hint="default" w:ascii="New Times Romay" w:hAnsi="New Times Romay" w:eastAsia="楷体_GB2312" w:cs="New Times Romay"/>
          <w:highlight w:val="none"/>
          <w:lang w:eastAsia="zh-CN"/>
        </w:rPr>
        <w:t>二</w:t>
      </w:r>
      <w:r>
        <w:rPr>
          <w:rFonts w:hint="default" w:ascii="New Times Romay" w:hAnsi="New Times Romay" w:eastAsia="楷体_GB2312" w:cs="New Times Romay"/>
          <w:highlight w:val="none"/>
        </w:rPr>
        <w:t xml:space="preserve">） </w:t>
      </w:r>
      <w:r>
        <w:rPr>
          <w:rFonts w:hint="eastAsia" w:ascii="New Times Romay" w:hAnsi="New Times Romay" w:eastAsia="楷体_GB2312" w:cs="New Times Romay"/>
          <w:highlight w:val="none"/>
          <w:lang w:eastAsia="zh-CN"/>
        </w:rPr>
        <w:t>项目资金争取再创新高</w:t>
      </w:r>
    </w:p>
    <w:p>
      <w:pPr>
        <w:pStyle w:val="13"/>
        <w:keepNext w:val="0"/>
        <w:keepLines w:val="0"/>
        <w:pageBreakBefore w:val="0"/>
        <w:widowControl/>
        <w:suppressLineNumbers w:val="0"/>
        <w:shd w:val="clear" w:fill="FFFFFF"/>
        <w:kinsoku/>
        <w:wordWrap/>
        <w:overflowPunct/>
        <w:autoSpaceDE/>
        <w:autoSpaceDN/>
        <w:bidi w:val="0"/>
        <w:snapToGrid/>
        <w:spacing w:before="0" w:beforeAutospacing="0" w:after="0" w:afterAutospacing="0" w:line="578" w:lineRule="exact"/>
        <w:ind w:left="0" w:right="0" w:firstLine="0"/>
        <w:jc w:val="both"/>
        <w:rPr>
          <w:rFonts w:hint="default" w:ascii="New Times Romay" w:hAnsi="New Times Romay" w:eastAsia="仿宋_GB2312" w:cs="New Times Romay"/>
          <w:kern w:val="2"/>
          <w:sz w:val="32"/>
          <w:szCs w:val="32"/>
          <w:highlight w:val="none"/>
          <w:lang w:val="en-US" w:eastAsia="zh-CN" w:bidi="ar-SA"/>
        </w:rPr>
      </w:pPr>
      <w:r>
        <w:rPr>
          <w:rFonts w:hint="eastAsia" w:ascii="Times New Roman" w:hAnsi="Times New Roman" w:eastAsia="仿宋_GB2312" w:cs="Times New Roman"/>
          <w:spacing w:val="0"/>
          <w:sz w:val="32"/>
          <w:highlight w:val="none"/>
          <w:lang w:val="en-US" w:eastAsia="zh-CN"/>
        </w:rPr>
        <w:t>敖汉旗</w:t>
      </w:r>
      <w:r>
        <w:rPr>
          <w:rFonts w:hint="default" w:ascii="Times New Roman" w:hAnsi="Times New Roman" w:eastAsia="仿宋_GB2312" w:cs="Times New Roman"/>
          <w:spacing w:val="0"/>
          <w:sz w:val="32"/>
          <w:highlight w:val="none"/>
          <w:lang w:val="en-US" w:eastAsia="zh-CN"/>
        </w:rPr>
        <w:t>持续深化</w:t>
      </w:r>
      <w:r>
        <w:rPr>
          <w:rFonts w:hint="default" w:ascii="Times New Roman" w:hAnsi="Times New Roman" w:eastAsia="仿宋_GB2312" w:cs="Times New Roman"/>
          <w:b w:val="0"/>
          <w:bCs w:val="0"/>
          <w:color w:val="auto"/>
          <w:spacing w:val="0"/>
          <w:sz w:val="32"/>
          <w:szCs w:val="32"/>
          <w:highlight w:val="none"/>
          <w:u w:val="none"/>
          <w:lang w:val="en-US" w:eastAsia="zh-CN"/>
        </w:rPr>
        <w:t>“放管服”改革，</w:t>
      </w:r>
      <w:r>
        <w:rPr>
          <w:rFonts w:hint="default" w:ascii="Times New Roman" w:hAnsi="Times New Roman" w:eastAsia="仿宋_GB2312" w:cs="Times New Roman"/>
          <w:sz w:val="32"/>
          <w:szCs w:val="32"/>
          <w:highlight w:val="none"/>
          <w:lang w:val="en-US" w:eastAsia="zh-CN"/>
        </w:rPr>
        <w:t>深化“前台综合受理、后台分类审批综合一窗出件”办件模式，完善帮办代办机制，成立</w:t>
      </w:r>
      <w:r>
        <w:rPr>
          <w:rFonts w:hint="eastAsia" w:ascii="Times New Roman" w:hAnsi="Times New Roman" w:eastAsia="仿宋_GB2312" w:cs="Times New Roman"/>
          <w:sz w:val="32"/>
          <w:szCs w:val="32"/>
          <w:highlight w:val="none"/>
          <w:lang w:val="en-US" w:eastAsia="zh-CN"/>
        </w:rPr>
        <w:t>了</w:t>
      </w:r>
      <w:r>
        <w:rPr>
          <w:rFonts w:hint="default" w:ascii="Times New Roman" w:hAnsi="Times New Roman" w:eastAsia="仿宋_GB2312" w:cs="Times New Roman"/>
          <w:sz w:val="32"/>
          <w:szCs w:val="32"/>
          <w:highlight w:val="none"/>
          <w:lang w:val="en-US" w:eastAsia="zh-CN"/>
        </w:rPr>
        <w:t>由22名代办帮办人员组成的“1+1+N”专业服务队伍，</w:t>
      </w:r>
      <w:r>
        <w:rPr>
          <w:rFonts w:hint="default" w:ascii="Times New Roman" w:hAnsi="Times New Roman" w:eastAsia="仿宋_GB2312" w:cs="Times New Roman"/>
          <w:color w:val="auto"/>
          <w:kern w:val="2"/>
          <w:sz w:val="32"/>
          <w:szCs w:val="32"/>
          <w:highlight w:val="none"/>
          <w:lang w:val="en-US" w:eastAsia="zh-CN" w:bidi="ar-SA"/>
        </w:rPr>
        <w:t>审批服务事项</w:t>
      </w:r>
      <w:r>
        <w:rPr>
          <w:rFonts w:hint="default" w:ascii="Times New Roman" w:hAnsi="Times New Roman" w:eastAsia="仿宋_GB2312" w:cs="Times New Roman"/>
          <w:color w:val="auto"/>
          <w:kern w:val="2"/>
          <w:sz w:val="32"/>
          <w:szCs w:val="32"/>
          <w:highlight w:val="none"/>
          <w:lang w:val="en" w:eastAsia="zh-CN" w:bidi="ar-SA"/>
        </w:rPr>
        <w:t>在</w:t>
      </w:r>
      <w:r>
        <w:rPr>
          <w:rFonts w:hint="default" w:ascii="Times New Roman" w:hAnsi="Times New Roman" w:eastAsia="仿宋_GB2312" w:cs="Times New Roman"/>
          <w:color w:val="auto"/>
          <w:kern w:val="2"/>
          <w:sz w:val="32"/>
          <w:szCs w:val="32"/>
          <w:highlight w:val="none"/>
          <w:lang w:val="en-US" w:eastAsia="zh-CN" w:bidi="ar-SA"/>
        </w:rPr>
        <w:t>2021年压缩的基础上，</w:t>
      </w:r>
      <w:r>
        <w:rPr>
          <w:rFonts w:hint="default" w:ascii="Times New Roman" w:hAnsi="Times New Roman" w:eastAsia="仿宋_GB2312" w:cs="Times New Roman"/>
          <w:b w:val="0"/>
          <w:bCs w:val="0"/>
          <w:color w:val="auto"/>
          <w:sz w:val="32"/>
          <w:szCs w:val="32"/>
          <w:highlight w:val="none"/>
          <w:u w:val="none"/>
          <w:lang w:val="en-US" w:eastAsia="zh-CN"/>
        </w:rPr>
        <w:t>申请材料精简17.1%、办事环节压缩13.4%、办理</w:t>
      </w:r>
      <w:r>
        <w:rPr>
          <w:rFonts w:hint="default" w:ascii="Times New Roman" w:hAnsi="Times New Roman" w:eastAsia="仿宋_GB2312" w:cs="Times New Roman"/>
          <w:color w:val="000000"/>
          <w:sz w:val="32"/>
          <w:szCs w:val="32"/>
          <w:highlight w:val="none"/>
          <w:lang w:val="en-US" w:eastAsia="zh-CN"/>
        </w:rPr>
        <w:t>时限压减43.1%</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New Times Romay" w:hAnsi="New Times Romay" w:eastAsia="仿宋_GB2312" w:cs="New Times Romay"/>
          <w:b/>
          <w:bCs/>
          <w:kern w:val="2"/>
          <w:sz w:val="32"/>
          <w:szCs w:val="32"/>
          <w:highlight w:val="none"/>
          <w:lang w:val="en-US" w:eastAsia="zh-CN" w:bidi="ar-SA"/>
        </w:rPr>
        <w:t>资金争取方面：</w:t>
      </w:r>
      <w:r>
        <w:rPr>
          <w:rFonts w:hint="eastAsia" w:ascii="New Times Romay" w:hAnsi="New Times Romay" w:eastAsia="仿宋_GB2312" w:cs="New Times Romay"/>
          <w:b w:val="0"/>
          <w:bCs w:val="0"/>
          <w:kern w:val="2"/>
          <w:sz w:val="32"/>
          <w:szCs w:val="32"/>
          <w:highlight w:val="none"/>
          <w:lang w:val="en-US" w:eastAsia="zh-CN" w:bidi="ar-SA"/>
        </w:rPr>
        <w:t>全年</w:t>
      </w:r>
      <w:r>
        <w:rPr>
          <w:rFonts w:hint="default" w:ascii="New Times Romay" w:hAnsi="New Times Romay" w:eastAsia="仿宋_GB2312" w:cs="New Times Romay"/>
          <w:b w:val="0"/>
          <w:bCs w:val="0"/>
          <w:kern w:val="2"/>
          <w:sz w:val="32"/>
          <w:szCs w:val="32"/>
          <w:highlight w:val="none"/>
          <w:lang w:val="en-US" w:eastAsia="zh-CN" w:bidi="ar-SA"/>
        </w:rPr>
        <w:t>共</w:t>
      </w:r>
      <w:r>
        <w:rPr>
          <w:rFonts w:hint="default" w:ascii="New Times Romay" w:hAnsi="New Times Romay" w:eastAsia="仿宋_GB2312" w:cs="New Times Romay"/>
          <w:kern w:val="2"/>
          <w:sz w:val="32"/>
          <w:szCs w:val="32"/>
          <w:highlight w:val="none"/>
          <w:lang w:val="en-US" w:eastAsia="zh-CN" w:bidi="ar-SA"/>
        </w:rPr>
        <w:t>争取上级</w:t>
      </w:r>
      <w:r>
        <w:rPr>
          <w:rFonts w:hint="eastAsia" w:ascii="仿宋_GB2312" w:hAnsi="仿宋_GB2312" w:eastAsia="仿宋_GB2312" w:cs="仿宋_GB2312"/>
          <w:kern w:val="2"/>
          <w:sz w:val="32"/>
          <w:szCs w:val="32"/>
          <w:highlight w:val="none"/>
          <w:lang w:val="en-US" w:eastAsia="zh-CN" w:bidi="ar-SA"/>
        </w:rPr>
        <w:t>各类</w:t>
      </w:r>
      <w:r>
        <w:rPr>
          <w:rFonts w:hint="default" w:ascii="New Times Romay" w:hAnsi="New Times Romay" w:eastAsia="仿宋_GB2312" w:cs="New Times Romay"/>
          <w:kern w:val="2"/>
          <w:sz w:val="32"/>
          <w:szCs w:val="32"/>
          <w:highlight w:val="none"/>
          <w:lang w:val="en-US" w:eastAsia="zh-CN" w:bidi="ar-SA"/>
        </w:rPr>
        <w:t>资金</w:t>
      </w:r>
      <w:r>
        <w:rPr>
          <w:rFonts w:hint="eastAsia" w:ascii="New Times Romay" w:hAnsi="New Times Romay" w:eastAsia="仿宋_GB2312" w:cs="New Times Romay"/>
          <w:kern w:val="2"/>
          <w:sz w:val="32"/>
          <w:szCs w:val="32"/>
          <w:highlight w:val="none"/>
          <w:lang w:val="en-US" w:eastAsia="zh-CN" w:bidi="ar-SA"/>
        </w:rPr>
        <w:t>42.54</w:t>
      </w:r>
      <w:r>
        <w:rPr>
          <w:rFonts w:hint="default" w:ascii="New Times Romay" w:hAnsi="New Times Romay" w:eastAsia="仿宋_GB2312" w:cs="New Times Romay"/>
          <w:kern w:val="2"/>
          <w:sz w:val="32"/>
          <w:szCs w:val="32"/>
          <w:highlight w:val="none"/>
          <w:lang w:val="en-US" w:eastAsia="zh-CN" w:bidi="ar-SA"/>
        </w:rPr>
        <w:t>亿元，争取</w:t>
      </w:r>
      <w:r>
        <w:rPr>
          <w:rFonts w:hint="eastAsia" w:ascii="New Times Romay" w:hAnsi="New Times Romay" w:eastAsia="仿宋_GB2312" w:cs="New Times Romay"/>
          <w:kern w:val="2"/>
          <w:sz w:val="32"/>
          <w:szCs w:val="32"/>
          <w:highlight w:val="none"/>
          <w:lang w:val="en-US" w:eastAsia="zh-CN" w:bidi="ar-SA"/>
        </w:rPr>
        <w:t>地方政府</w:t>
      </w:r>
      <w:r>
        <w:rPr>
          <w:rFonts w:hint="default" w:ascii="New Times Romay" w:hAnsi="New Times Romay" w:eastAsia="仿宋_GB2312" w:cs="New Times Romay"/>
          <w:kern w:val="2"/>
          <w:sz w:val="32"/>
          <w:szCs w:val="32"/>
          <w:highlight w:val="none"/>
          <w:lang w:val="en-US" w:eastAsia="zh-CN" w:bidi="ar-SA"/>
        </w:rPr>
        <w:t>债券资金3.3亿元。</w:t>
      </w:r>
      <w:r>
        <w:rPr>
          <w:rFonts w:hint="default" w:ascii="New Times Romay" w:hAnsi="New Times Romay" w:eastAsia="仿宋_GB2312" w:cs="New Times Romay"/>
          <w:color w:val="000000"/>
          <w:sz w:val="32"/>
          <w:szCs w:val="32"/>
          <w:highlight w:val="none"/>
        </w:rPr>
        <w:t>化解</w:t>
      </w:r>
      <w:r>
        <w:rPr>
          <w:rFonts w:hint="default" w:ascii="New Times Romay" w:hAnsi="New Times Romay" w:eastAsia="仿宋_GB2312" w:cs="New Times Romay"/>
          <w:color w:val="000000"/>
          <w:sz w:val="32"/>
          <w:szCs w:val="32"/>
          <w:highlight w:val="none"/>
          <w:lang w:eastAsia="zh-CN"/>
        </w:rPr>
        <w:t>政府债务</w:t>
      </w:r>
      <w:r>
        <w:rPr>
          <w:rFonts w:hint="eastAsia" w:ascii="New Times Romay" w:hAnsi="New Times Romay" w:eastAsia="仿宋_GB2312" w:cs="New Times Romay"/>
          <w:color w:val="000000"/>
          <w:sz w:val="32"/>
          <w:szCs w:val="32"/>
          <w:highlight w:val="none"/>
          <w:lang w:val="en-US" w:eastAsia="zh-CN"/>
        </w:rPr>
        <w:t>5.7</w:t>
      </w:r>
      <w:r>
        <w:rPr>
          <w:rFonts w:hint="default" w:ascii="New Times Romay" w:hAnsi="New Times Romay" w:eastAsia="仿宋_GB2312" w:cs="New Times Romay"/>
          <w:color w:val="000000"/>
          <w:sz w:val="32"/>
          <w:szCs w:val="32"/>
          <w:highlight w:val="none"/>
          <w:lang w:val="en-US" w:eastAsia="zh-CN"/>
        </w:rPr>
        <w:t>亿元，其中本金</w:t>
      </w:r>
      <w:r>
        <w:rPr>
          <w:rFonts w:hint="eastAsia" w:ascii="New Times Romay" w:hAnsi="New Times Romay" w:eastAsia="仿宋_GB2312" w:cs="New Times Romay"/>
          <w:color w:val="000000"/>
          <w:sz w:val="32"/>
          <w:szCs w:val="32"/>
          <w:highlight w:val="none"/>
          <w:lang w:val="en-US" w:eastAsia="zh-CN"/>
        </w:rPr>
        <w:t>3.3</w:t>
      </w:r>
      <w:r>
        <w:rPr>
          <w:rFonts w:hint="default" w:ascii="New Times Romay" w:hAnsi="New Times Romay" w:eastAsia="仿宋_GB2312" w:cs="New Times Romay"/>
          <w:color w:val="000000"/>
          <w:sz w:val="32"/>
          <w:szCs w:val="32"/>
          <w:highlight w:val="none"/>
          <w:lang w:val="en-US" w:eastAsia="zh-CN"/>
        </w:rPr>
        <w:t>亿元，利息</w:t>
      </w:r>
      <w:r>
        <w:rPr>
          <w:rFonts w:hint="eastAsia" w:ascii="New Times Romay" w:hAnsi="New Times Romay" w:eastAsia="仿宋_GB2312" w:cs="New Times Romay"/>
          <w:color w:val="000000"/>
          <w:sz w:val="32"/>
          <w:szCs w:val="32"/>
          <w:highlight w:val="none"/>
          <w:lang w:val="en-US" w:eastAsia="zh-CN"/>
        </w:rPr>
        <w:t>2.4</w:t>
      </w:r>
      <w:r>
        <w:rPr>
          <w:rFonts w:hint="default" w:ascii="New Times Romay" w:hAnsi="New Times Romay" w:eastAsia="仿宋_GB2312" w:cs="New Times Romay"/>
          <w:color w:val="000000"/>
          <w:sz w:val="32"/>
          <w:szCs w:val="32"/>
          <w:highlight w:val="none"/>
          <w:lang w:val="en-US" w:eastAsia="zh-CN"/>
        </w:rPr>
        <w:t>亿元。</w:t>
      </w:r>
      <w:r>
        <w:rPr>
          <w:rFonts w:hint="eastAsia" w:ascii="New Times Romay" w:hAnsi="New Times Romay" w:eastAsia="仿宋_GB2312" w:cs="New Times Romay"/>
          <w:b/>
          <w:bCs/>
          <w:color w:val="000000"/>
          <w:sz w:val="32"/>
          <w:szCs w:val="32"/>
          <w:highlight w:val="none"/>
          <w:lang w:val="en-US" w:eastAsia="zh-CN"/>
        </w:rPr>
        <w:t>项目建设方面：</w:t>
      </w:r>
      <w:r>
        <w:rPr>
          <w:rFonts w:hint="default" w:ascii="New Times Romay" w:hAnsi="New Times Romay" w:eastAsia="仿宋_GB2312" w:cs="New Times Romay"/>
          <w:color w:val="auto"/>
          <w:kern w:val="0"/>
          <w:sz w:val="32"/>
          <w:szCs w:val="32"/>
          <w:highlight w:val="none"/>
          <w:lang w:val="en-US" w:eastAsia="zh-CN" w:bidi="ar-SA"/>
        </w:rPr>
        <w:t>全旗2022年102个1000万元以上（社会事业500万元以上）重点项目</w:t>
      </w:r>
      <w:r>
        <w:rPr>
          <w:rFonts w:hint="default" w:ascii="New Times Romay" w:hAnsi="New Times Romay" w:eastAsia="仿宋_GB2312" w:cs="New Times Romay"/>
          <w:b w:val="0"/>
          <w:bCs w:val="0"/>
          <w:i w:val="0"/>
          <w:caps w:val="0"/>
          <w:color w:val="000000"/>
          <w:spacing w:val="0"/>
          <w:w w:val="100"/>
          <w:kern w:val="0"/>
          <w:sz w:val="32"/>
          <w:szCs w:val="32"/>
          <w:highlight w:val="none"/>
          <w:lang w:val="en" w:eastAsia="zh-CN"/>
        </w:rPr>
        <w:t>开复工</w:t>
      </w:r>
      <w:r>
        <w:rPr>
          <w:rFonts w:hint="default" w:ascii="New Times Romay" w:hAnsi="New Times Romay" w:eastAsia="仿宋_GB2312" w:cs="New Times Romay"/>
          <w:b w:val="0"/>
          <w:bCs w:val="0"/>
          <w:i w:val="0"/>
          <w:caps w:val="0"/>
          <w:color w:val="000000"/>
          <w:spacing w:val="0"/>
          <w:w w:val="100"/>
          <w:kern w:val="0"/>
          <w:sz w:val="32"/>
          <w:szCs w:val="32"/>
          <w:highlight w:val="none"/>
          <w:lang w:val="en-US" w:eastAsia="zh-CN"/>
        </w:rPr>
        <w:t>9</w:t>
      </w:r>
      <w:r>
        <w:rPr>
          <w:rFonts w:hint="eastAsia" w:ascii="New Times Romay" w:hAnsi="New Times Romay" w:eastAsia="仿宋_GB2312" w:cs="New Times Romay"/>
          <w:b w:val="0"/>
          <w:bCs w:val="0"/>
          <w:i w:val="0"/>
          <w:caps w:val="0"/>
          <w:color w:val="000000"/>
          <w:spacing w:val="0"/>
          <w:w w:val="100"/>
          <w:kern w:val="0"/>
          <w:sz w:val="32"/>
          <w:szCs w:val="32"/>
          <w:highlight w:val="none"/>
          <w:lang w:val="en-US" w:eastAsia="zh-CN"/>
        </w:rPr>
        <w:t>9</w:t>
      </w:r>
      <w:r>
        <w:rPr>
          <w:rFonts w:hint="default" w:ascii="New Times Romay" w:hAnsi="New Times Romay" w:eastAsia="仿宋_GB2312" w:cs="New Times Romay"/>
          <w:b w:val="0"/>
          <w:bCs w:val="0"/>
          <w:i w:val="0"/>
          <w:caps w:val="0"/>
          <w:color w:val="000000"/>
          <w:spacing w:val="0"/>
          <w:w w:val="100"/>
          <w:kern w:val="0"/>
          <w:sz w:val="32"/>
          <w:szCs w:val="32"/>
          <w:highlight w:val="none"/>
          <w:lang w:val="en" w:eastAsia="zh-CN"/>
        </w:rPr>
        <w:t>个，开复工率为</w:t>
      </w:r>
      <w:r>
        <w:rPr>
          <w:rFonts w:hint="default" w:ascii="New Times Romay" w:hAnsi="New Times Romay" w:eastAsia="仿宋_GB2312" w:cs="New Times Romay"/>
          <w:b w:val="0"/>
          <w:bCs w:val="0"/>
          <w:i w:val="0"/>
          <w:caps w:val="0"/>
          <w:color w:val="000000"/>
          <w:spacing w:val="0"/>
          <w:w w:val="100"/>
          <w:kern w:val="0"/>
          <w:sz w:val="32"/>
          <w:szCs w:val="32"/>
          <w:highlight w:val="none"/>
          <w:lang w:val="en-US" w:eastAsia="zh-CN"/>
        </w:rPr>
        <w:t>9</w:t>
      </w:r>
      <w:r>
        <w:rPr>
          <w:rFonts w:hint="eastAsia" w:ascii="New Times Romay" w:hAnsi="New Times Romay" w:eastAsia="仿宋_GB2312" w:cs="New Times Romay"/>
          <w:b w:val="0"/>
          <w:bCs w:val="0"/>
          <w:i w:val="0"/>
          <w:caps w:val="0"/>
          <w:color w:val="000000"/>
          <w:spacing w:val="0"/>
          <w:w w:val="100"/>
          <w:kern w:val="0"/>
          <w:sz w:val="32"/>
          <w:szCs w:val="32"/>
          <w:highlight w:val="none"/>
          <w:lang w:val="en-US" w:eastAsia="zh-CN"/>
        </w:rPr>
        <w:t>8</w:t>
      </w:r>
      <w:r>
        <w:rPr>
          <w:rFonts w:hint="default" w:ascii="New Times Romay" w:hAnsi="New Times Romay" w:eastAsia="仿宋_GB2312" w:cs="New Times Romay"/>
          <w:b w:val="0"/>
          <w:bCs w:val="0"/>
          <w:i w:val="0"/>
          <w:caps w:val="0"/>
          <w:color w:val="000000"/>
          <w:spacing w:val="0"/>
          <w:w w:val="100"/>
          <w:kern w:val="0"/>
          <w:sz w:val="32"/>
          <w:szCs w:val="32"/>
          <w:highlight w:val="none"/>
          <w:lang w:val="en" w:eastAsia="zh-CN"/>
        </w:rPr>
        <w:t>%，完成投资</w:t>
      </w:r>
      <w:r>
        <w:rPr>
          <w:rFonts w:hint="eastAsia" w:ascii="New Times Romay" w:hAnsi="New Times Romay" w:eastAsia="仿宋_GB2312" w:cs="New Times Romay"/>
          <w:b w:val="0"/>
          <w:bCs w:val="0"/>
          <w:i w:val="0"/>
          <w:caps w:val="0"/>
          <w:color w:val="000000"/>
          <w:spacing w:val="0"/>
          <w:w w:val="100"/>
          <w:kern w:val="0"/>
          <w:sz w:val="32"/>
          <w:szCs w:val="32"/>
          <w:highlight w:val="none"/>
          <w:lang w:val="en-US" w:eastAsia="zh-CN"/>
        </w:rPr>
        <w:t>42.03</w:t>
      </w:r>
      <w:r>
        <w:rPr>
          <w:rFonts w:hint="default" w:ascii="New Times Romay" w:hAnsi="New Times Romay" w:eastAsia="仿宋_GB2312" w:cs="New Times Romay"/>
          <w:b w:val="0"/>
          <w:bCs w:val="0"/>
          <w:i w:val="0"/>
          <w:caps w:val="0"/>
          <w:color w:val="000000"/>
          <w:spacing w:val="0"/>
          <w:w w:val="100"/>
          <w:kern w:val="0"/>
          <w:sz w:val="32"/>
          <w:szCs w:val="32"/>
          <w:highlight w:val="none"/>
          <w:lang w:val="en-US" w:eastAsia="zh-CN"/>
        </w:rPr>
        <w:t>亿元，</w:t>
      </w:r>
      <w:r>
        <w:rPr>
          <w:rFonts w:hint="default" w:ascii="New Times Romay" w:hAnsi="New Times Romay" w:eastAsia="仿宋_GB2312" w:cs="New Times Romay"/>
          <w:b w:val="0"/>
          <w:bCs w:val="0"/>
          <w:i w:val="0"/>
          <w:caps w:val="0"/>
          <w:color w:val="000000"/>
          <w:spacing w:val="0"/>
          <w:w w:val="100"/>
          <w:kern w:val="0"/>
          <w:sz w:val="32"/>
          <w:szCs w:val="32"/>
          <w:highlight w:val="none"/>
          <w:lang w:val="en" w:eastAsia="zh-CN"/>
        </w:rPr>
        <w:t>完成年度计划的</w:t>
      </w:r>
      <w:r>
        <w:rPr>
          <w:rFonts w:hint="eastAsia" w:ascii="New Times Romay" w:hAnsi="New Times Romay" w:eastAsia="仿宋_GB2312" w:cs="New Times Romay"/>
          <w:b w:val="0"/>
          <w:bCs w:val="0"/>
          <w:i w:val="0"/>
          <w:caps w:val="0"/>
          <w:color w:val="000000"/>
          <w:spacing w:val="0"/>
          <w:w w:val="100"/>
          <w:kern w:val="0"/>
          <w:sz w:val="32"/>
          <w:szCs w:val="32"/>
          <w:highlight w:val="none"/>
          <w:lang w:val="en-US" w:eastAsia="zh-CN"/>
        </w:rPr>
        <w:t>76.98</w:t>
      </w:r>
      <w:r>
        <w:rPr>
          <w:rFonts w:hint="default" w:ascii="New Times Romay" w:hAnsi="New Times Romay" w:eastAsia="仿宋_GB2312" w:cs="New Times Romay"/>
          <w:color w:val="auto"/>
          <w:kern w:val="0"/>
          <w:sz w:val="32"/>
          <w:szCs w:val="32"/>
          <w:highlight w:val="none"/>
          <w:lang w:val="en" w:eastAsia="zh-CN" w:bidi="ar-SA"/>
        </w:rPr>
        <w:t>%</w:t>
      </w:r>
      <w:r>
        <w:rPr>
          <w:rFonts w:hint="eastAsia" w:ascii="New Times Romay" w:hAnsi="New Times Romay" w:eastAsia="仿宋_GB2312" w:cs="New Times Romay"/>
          <w:color w:val="auto"/>
          <w:kern w:val="0"/>
          <w:sz w:val="32"/>
          <w:szCs w:val="32"/>
          <w:highlight w:val="none"/>
          <w:lang w:val="en" w:eastAsia="zh-CN" w:bidi="ar-SA"/>
        </w:rPr>
        <w:t>。</w:t>
      </w:r>
      <w:r>
        <w:rPr>
          <w:rFonts w:hint="eastAsia" w:ascii="New Times Romay" w:hAnsi="New Times Romay" w:eastAsia="仿宋_GB2312" w:cs="New Times Romay"/>
          <w:color w:val="auto"/>
          <w:kern w:val="0"/>
          <w:sz w:val="32"/>
          <w:szCs w:val="32"/>
          <w:highlight w:val="none"/>
          <w:lang w:val="en-US" w:eastAsia="zh-CN" w:bidi="ar-SA"/>
        </w:rPr>
        <w:t>投资2亿元的隆泰迪压力管道项目开工建设，投资5.96亿元的锐电敖汉旗产业园绿色供电项目进展顺利，投资7亿元的中电投15万千瓦光伏治沙项目投产运营，为经济高质量发展注入了新活力。</w:t>
      </w:r>
      <w:r>
        <w:rPr>
          <w:rFonts w:hint="default" w:ascii="Times New Roman" w:hAnsi="Times New Roman" w:eastAsia="仿宋_GB2312" w:cs="Times New Roman"/>
          <w:b/>
          <w:bCs/>
          <w:snapToGrid w:val="0"/>
          <w:color w:val="auto"/>
          <w:kern w:val="2"/>
          <w:sz w:val="32"/>
          <w:szCs w:val="32"/>
          <w:highlight w:val="none"/>
          <w:shd w:val="clear" w:color="auto" w:fill="FFFFFF"/>
        </w:rPr>
        <w:t>招商引资</w:t>
      </w:r>
      <w:r>
        <w:rPr>
          <w:rFonts w:hint="eastAsia" w:ascii="Times New Roman" w:hAnsi="Times New Roman" w:eastAsia="仿宋_GB2312" w:cs="Times New Roman"/>
          <w:b/>
          <w:bCs/>
          <w:snapToGrid w:val="0"/>
          <w:color w:val="auto"/>
          <w:kern w:val="2"/>
          <w:sz w:val="32"/>
          <w:szCs w:val="32"/>
          <w:highlight w:val="none"/>
          <w:shd w:val="clear" w:color="auto" w:fill="FFFFFF"/>
          <w:lang w:eastAsia="zh-CN"/>
        </w:rPr>
        <w:t>方面：</w:t>
      </w:r>
      <w:r>
        <w:rPr>
          <w:rFonts w:hint="eastAsia" w:ascii="New Times Romay" w:hAnsi="New Times Romay" w:eastAsia="仿宋_GB2312" w:cs="New Times Romay"/>
          <w:b w:val="0"/>
          <w:i w:val="0"/>
          <w:caps w:val="0"/>
          <w:color w:val="000000"/>
          <w:spacing w:val="0"/>
          <w:sz w:val="32"/>
          <w:szCs w:val="32"/>
          <w:highlight w:val="none"/>
          <w:shd w:val="clear" w:fill="FFFFFF"/>
          <w:lang w:eastAsia="zh-CN"/>
        </w:rPr>
        <w:t>全年累计签约</w:t>
      </w:r>
      <w:r>
        <w:rPr>
          <w:rFonts w:hint="default" w:ascii="New Times Romay" w:hAnsi="New Times Romay" w:eastAsia="仿宋_GB2312" w:cs="New Times Romay"/>
          <w:b w:val="0"/>
          <w:i w:val="0"/>
          <w:caps w:val="0"/>
          <w:color w:val="000000"/>
          <w:spacing w:val="0"/>
          <w:sz w:val="32"/>
          <w:szCs w:val="32"/>
          <w:highlight w:val="none"/>
          <w:shd w:val="clear" w:fill="FFFFFF"/>
        </w:rPr>
        <w:t>招商引资项目</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62</w:t>
      </w:r>
      <w:r>
        <w:rPr>
          <w:rFonts w:hint="default" w:ascii="New Times Romay" w:hAnsi="New Times Romay" w:eastAsia="仿宋_GB2312" w:cs="New Times Romay"/>
          <w:b w:val="0"/>
          <w:i w:val="0"/>
          <w:caps w:val="0"/>
          <w:color w:val="000000"/>
          <w:spacing w:val="0"/>
          <w:sz w:val="32"/>
          <w:szCs w:val="32"/>
          <w:highlight w:val="none"/>
          <w:shd w:val="clear" w:fill="FFFFFF"/>
        </w:rPr>
        <w:t>个，计划总投资2</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62.07</w:t>
      </w:r>
      <w:r>
        <w:rPr>
          <w:rFonts w:hint="default" w:ascii="New Times Romay" w:hAnsi="New Times Romay" w:eastAsia="仿宋_GB2312" w:cs="New Times Romay"/>
          <w:b w:val="0"/>
          <w:i w:val="0"/>
          <w:caps w:val="0"/>
          <w:color w:val="000000"/>
          <w:spacing w:val="0"/>
          <w:sz w:val="32"/>
          <w:szCs w:val="32"/>
          <w:highlight w:val="none"/>
          <w:shd w:val="clear" w:fill="FFFFFF"/>
        </w:rPr>
        <w:t>亿元。已开工</w:t>
      </w:r>
      <w:r>
        <w:rPr>
          <w:rFonts w:hint="eastAsia" w:ascii="New Times Romay" w:hAnsi="New Times Romay" w:eastAsia="仿宋_GB2312" w:cs="New Times Romay"/>
          <w:b w:val="0"/>
          <w:i w:val="0"/>
          <w:caps w:val="0"/>
          <w:color w:val="000000"/>
          <w:spacing w:val="0"/>
          <w:sz w:val="32"/>
          <w:szCs w:val="32"/>
          <w:highlight w:val="none"/>
          <w:shd w:val="clear" w:fill="FFFFFF"/>
          <w:lang w:eastAsia="zh-CN"/>
        </w:rPr>
        <w:t>入统</w:t>
      </w:r>
      <w:r>
        <w:rPr>
          <w:rFonts w:hint="default" w:ascii="New Times Romay" w:hAnsi="New Times Romay" w:eastAsia="仿宋_GB2312" w:cs="New Times Romay"/>
          <w:b w:val="0"/>
          <w:i w:val="0"/>
          <w:caps w:val="0"/>
          <w:color w:val="000000"/>
          <w:spacing w:val="0"/>
          <w:sz w:val="32"/>
          <w:szCs w:val="32"/>
          <w:highlight w:val="none"/>
          <w:shd w:val="clear" w:fill="FFFFFF"/>
        </w:rPr>
        <w:t>项目</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48</w:t>
      </w:r>
      <w:r>
        <w:rPr>
          <w:rFonts w:hint="default" w:ascii="New Times Romay" w:hAnsi="New Times Romay" w:eastAsia="仿宋_GB2312" w:cs="New Times Romay"/>
          <w:b w:val="0"/>
          <w:i w:val="0"/>
          <w:caps w:val="0"/>
          <w:color w:val="000000"/>
          <w:spacing w:val="0"/>
          <w:sz w:val="32"/>
          <w:szCs w:val="32"/>
          <w:highlight w:val="none"/>
          <w:shd w:val="clear" w:fill="FFFFFF"/>
        </w:rPr>
        <w:t>个，总投资53.</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32</w:t>
      </w:r>
      <w:r>
        <w:rPr>
          <w:rFonts w:hint="default" w:ascii="New Times Romay" w:hAnsi="New Times Romay" w:eastAsia="仿宋_GB2312" w:cs="New Times Romay"/>
          <w:b w:val="0"/>
          <w:i w:val="0"/>
          <w:caps w:val="0"/>
          <w:color w:val="000000"/>
          <w:spacing w:val="0"/>
          <w:sz w:val="32"/>
          <w:szCs w:val="32"/>
          <w:highlight w:val="none"/>
          <w:shd w:val="clear" w:fill="FFFFFF"/>
        </w:rPr>
        <w:t>亿元，到位资金</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1</w:t>
      </w:r>
      <w:r>
        <w:rPr>
          <w:rFonts w:hint="default" w:ascii="New Times Romay" w:hAnsi="New Times Romay" w:eastAsia="仿宋_GB2312" w:cs="New Times Romay"/>
          <w:b w:val="0"/>
          <w:i w:val="0"/>
          <w:caps w:val="0"/>
          <w:color w:val="000000"/>
          <w:spacing w:val="0"/>
          <w:sz w:val="32"/>
          <w:szCs w:val="32"/>
          <w:highlight w:val="none"/>
          <w:shd w:val="clear" w:fill="FFFFFF"/>
        </w:rPr>
        <w:t>7.</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3</w:t>
      </w:r>
      <w:r>
        <w:rPr>
          <w:rFonts w:hint="default" w:ascii="New Times Romay" w:hAnsi="New Times Romay" w:eastAsia="仿宋_GB2312" w:cs="New Times Romay"/>
          <w:b w:val="0"/>
          <w:i w:val="0"/>
          <w:caps w:val="0"/>
          <w:color w:val="000000"/>
          <w:spacing w:val="0"/>
          <w:sz w:val="32"/>
          <w:szCs w:val="32"/>
          <w:highlight w:val="none"/>
          <w:shd w:val="clear" w:fill="FFFFFF"/>
        </w:rPr>
        <w:t>亿元，项目开工率</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72.72</w:t>
      </w:r>
      <w:r>
        <w:rPr>
          <w:rFonts w:hint="default" w:ascii="New Times Romay" w:hAnsi="New Times Romay" w:eastAsia="仿宋_GB2312" w:cs="New Times Romay"/>
          <w:b w:val="0"/>
          <w:i w:val="0"/>
          <w:caps w:val="0"/>
          <w:color w:val="000000"/>
          <w:spacing w:val="0"/>
          <w:sz w:val="32"/>
          <w:szCs w:val="32"/>
          <w:highlight w:val="none"/>
          <w:shd w:val="clear" w:fill="FFFFFF"/>
        </w:rPr>
        <w:t>%。</w:t>
      </w:r>
    </w:p>
    <w:p>
      <w:pPr>
        <w:keepNext w:val="0"/>
        <w:keepLines w:val="0"/>
        <w:pageBreakBefore w:val="0"/>
        <w:widowControl w:val="0"/>
        <w:numPr>
          <w:ilvl w:val="0"/>
          <w:numId w:val="0"/>
        </w:numPr>
        <w:kinsoku/>
        <w:wordWrap/>
        <w:overflowPunct/>
        <w:topLinePunct w:val="0"/>
        <w:autoSpaceDE/>
        <w:autoSpaceDN/>
        <w:bidi w:val="0"/>
        <w:snapToGrid/>
        <w:spacing w:line="578" w:lineRule="exact"/>
        <w:ind w:firstLine="640" w:firstLineChars="200"/>
        <w:jc w:val="both"/>
        <w:rPr>
          <w:rFonts w:hint="default" w:ascii="New Times Romay" w:hAnsi="New Times Romay" w:eastAsia="楷体_GB2312" w:cs="New Times Romay"/>
          <w:highlight w:val="none"/>
        </w:rPr>
      </w:pPr>
      <w:r>
        <w:rPr>
          <w:rFonts w:hint="default" w:ascii="New Times Romay" w:hAnsi="New Times Romay" w:eastAsia="楷体_GB2312" w:cs="New Times Romay"/>
          <w:highlight w:val="none"/>
          <w:lang w:eastAsia="zh-CN"/>
        </w:rPr>
        <w:t>（三）</w:t>
      </w:r>
      <w:r>
        <w:rPr>
          <w:rFonts w:hint="default" w:ascii="New Times Romay" w:hAnsi="New Times Romay" w:eastAsia="楷体_GB2312" w:cs="New Times Romay"/>
          <w:highlight w:val="none"/>
        </w:rPr>
        <w:t>社会民生事业</w:t>
      </w:r>
      <w:r>
        <w:rPr>
          <w:rFonts w:hint="eastAsia" w:ascii="New Times Romay" w:hAnsi="New Times Romay" w:eastAsia="楷体_GB2312" w:cs="New Times Romay"/>
          <w:highlight w:val="none"/>
          <w:lang w:eastAsia="zh-CN"/>
        </w:rPr>
        <w:t>蓬勃</w:t>
      </w:r>
      <w:r>
        <w:rPr>
          <w:rFonts w:hint="default" w:ascii="New Times Romay" w:hAnsi="New Times Romay" w:eastAsia="楷体_GB2312" w:cs="New Times Romay"/>
          <w:highlight w:val="none"/>
        </w:rPr>
        <w:t>发展</w:t>
      </w:r>
    </w:p>
    <w:p>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6" w:lineRule="exact"/>
        <w:ind w:left="0" w:right="0" w:firstLine="0"/>
        <w:jc w:val="both"/>
        <w:textAlignment w:val="auto"/>
        <w:rPr>
          <w:rFonts w:hint="eastAsia" w:ascii="New Times Romay" w:hAnsi="New Times Romay" w:eastAsia="仿宋_GB2312" w:cs="New Times Romay"/>
          <w:kern w:val="2"/>
          <w:sz w:val="32"/>
          <w:szCs w:val="32"/>
          <w:highlight w:val="none"/>
          <w:lang w:val="en-US" w:eastAsia="zh-CN" w:bidi="ar-SA"/>
        </w:rPr>
      </w:pPr>
      <w:r>
        <w:rPr>
          <w:rFonts w:hint="default" w:ascii="New Times Romay" w:hAnsi="New Times Romay" w:eastAsia="仿宋_GB2312" w:cs="New Times Romay"/>
          <w:b/>
          <w:bCs/>
          <w:sz w:val="32"/>
          <w:szCs w:val="32"/>
          <w:highlight w:val="none"/>
          <w:lang w:val="en-US" w:eastAsia="zh-CN"/>
        </w:rPr>
        <w:t>1. 基础保障更加有力。交通方面：</w:t>
      </w:r>
      <w:r>
        <w:rPr>
          <w:rFonts w:hint="eastAsia" w:ascii="New Times Romay" w:hAnsi="New Times Romay" w:eastAsia="仿宋_GB2312" w:cs="New Times Romay"/>
          <w:b w:val="0"/>
          <w:i w:val="0"/>
          <w:caps w:val="0"/>
          <w:color w:val="000000"/>
          <w:spacing w:val="0"/>
          <w:sz w:val="32"/>
          <w:szCs w:val="32"/>
          <w:highlight w:val="none"/>
          <w:shd w:val="clear" w:fill="FFFFFF"/>
          <w:lang w:eastAsia="zh-CN"/>
        </w:rPr>
        <w:t>成功创建</w:t>
      </w:r>
      <w:r>
        <w:rPr>
          <w:rFonts w:hint="default" w:ascii="New Times Romay" w:hAnsi="New Times Romay" w:eastAsia="仿宋_GB2312" w:cs="New Times Romay"/>
          <w:b w:val="0"/>
          <w:i w:val="0"/>
          <w:caps w:val="0"/>
          <w:color w:val="000000"/>
          <w:spacing w:val="0"/>
          <w:sz w:val="32"/>
          <w:szCs w:val="32"/>
          <w:highlight w:val="none"/>
          <w:shd w:val="clear" w:fill="FFFFFF"/>
        </w:rPr>
        <w:t>国家级</w:t>
      </w:r>
      <w:r>
        <w:rPr>
          <w:rFonts w:hint="eastAsia" w:ascii="New Times Romay" w:hAnsi="New Times Romay" w:eastAsia="仿宋_GB2312" w:cs="New Times Romay"/>
          <w:b w:val="0"/>
          <w:i w:val="0"/>
          <w:caps w:val="0"/>
          <w:color w:val="000000"/>
          <w:spacing w:val="0"/>
          <w:sz w:val="32"/>
          <w:szCs w:val="32"/>
          <w:highlight w:val="none"/>
          <w:shd w:val="clear" w:fill="FFFFFF"/>
          <w:lang w:eastAsia="zh-CN"/>
        </w:rPr>
        <w:t>“</w:t>
      </w:r>
      <w:r>
        <w:rPr>
          <w:rFonts w:hint="default" w:ascii="New Times Romay" w:hAnsi="New Times Romay" w:eastAsia="仿宋_GB2312" w:cs="New Times Romay"/>
          <w:b w:val="0"/>
          <w:i w:val="0"/>
          <w:caps w:val="0"/>
          <w:color w:val="000000"/>
          <w:spacing w:val="0"/>
          <w:sz w:val="32"/>
          <w:szCs w:val="32"/>
          <w:highlight w:val="none"/>
          <w:shd w:val="clear" w:fill="FFFFFF"/>
        </w:rPr>
        <w:t>四好农村路</w:t>
      </w:r>
      <w:r>
        <w:rPr>
          <w:rFonts w:hint="eastAsia" w:ascii="New Times Romay" w:hAnsi="New Times Romay" w:eastAsia="仿宋_GB2312" w:cs="New Times Romay"/>
          <w:b w:val="0"/>
          <w:i w:val="0"/>
          <w:caps w:val="0"/>
          <w:color w:val="000000"/>
          <w:spacing w:val="0"/>
          <w:sz w:val="32"/>
          <w:szCs w:val="32"/>
          <w:highlight w:val="none"/>
          <w:shd w:val="clear" w:fill="FFFFFF"/>
          <w:lang w:eastAsia="zh-CN"/>
        </w:rPr>
        <w:t>”</w:t>
      </w:r>
      <w:r>
        <w:rPr>
          <w:rFonts w:hint="default" w:ascii="New Times Romay" w:hAnsi="New Times Romay" w:eastAsia="仿宋_GB2312" w:cs="New Times Romay"/>
          <w:b w:val="0"/>
          <w:i w:val="0"/>
          <w:caps w:val="0"/>
          <w:color w:val="000000"/>
          <w:spacing w:val="0"/>
          <w:sz w:val="32"/>
          <w:szCs w:val="32"/>
          <w:highlight w:val="none"/>
          <w:shd w:val="clear" w:fill="FFFFFF"/>
        </w:rPr>
        <w:t>示范县；国道305线（敖汉旗境内段）大黑山至羊场段一级公路项目已完成</w:t>
      </w:r>
      <w:r>
        <w:rPr>
          <w:rFonts w:hint="eastAsia" w:ascii="New Times Romay" w:hAnsi="New Times Romay" w:eastAsia="仿宋_GB2312" w:cs="New Times Romay"/>
          <w:b w:val="0"/>
          <w:i w:val="0"/>
          <w:caps w:val="0"/>
          <w:color w:val="000000"/>
          <w:spacing w:val="0"/>
          <w:sz w:val="32"/>
          <w:szCs w:val="32"/>
          <w:highlight w:val="none"/>
          <w:shd w:val="clear" w:fill="FFFFFF"/>
          <w:lang w:eastAsia="zh-CN"/>
        </w:rPr>
        <w:t>可研编制</w:t>
      </w:r>
      <w:r>
        <w:rPr>
          <w:rFonts w:hint="default" w:ascii="New Times Romay" w:hAnsi="New Times Romay" w:eastAsia="仿宋_GB2312" w:cs="New Times Romay"/>
          <w:b w:val="0"/>
          <w:i w:val="0"/>
          <w:caps w:val="0"/>
          <w:color w:val="000000"/>
          <w:spacing w:val="0"/>
          <w:sz w:val="32"/>
          <w:szCs w:val="32"/>
          <w:highlight w:val="none"/>
          <w:shd w:val="clear" w:fill="FFFFFF"/>
        </w:rPr>
        <w:t>；实施自然村通硬化路项目8个，全长22.1公里；</w:t>
      </w:r>
      <w:r>
        <w:rPr>
          <w:rFonts w:hint="eastAsia" w:ascii="New Times Romay" w:hAnsi="New Times Romay" w:eastAsia="仿宋_GB2312" w:cs="New Times Romay"/>
          <w:b w:val="0"/>
          <w:i w:val="0"/>
          <w:caps w:val="0"/>
          <w:color w:val="000000"/>
          <w:spacing w:val="0"/>
          <w:sz w:val="32"/>
          <w:szCs w:val="32"/>
          <w:highlight w:val="none"/>
          <w:shd w:val="clear" w:fill="FFFFFF"/>
          <w:lang w:eastAsia="zh-CN"/>
        </w:rPr>
        <w:t>实施农村公路养护工程</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44.9公里，</w:t>
      </w:r>
      <w:r>
        <w:rPr>
          <w:rFonts w:hint="default" w:ascii="New Times Romay" w:hAnsi="New Times Romay" w:eastAsia="仿宋_GB2312" w:cs="New Times Romay"/>
          <w:b w:val="0"/>
          <w:i w:val="0"/>
          <w:caps w:val="0"/>
          <w:color w:val="000000"/>
          <w:spacing w:val="0"/>
          <w:sz w:val="32"/>
          <w:szCs w:val="32"/>
          <w:highlight w:val="none"/>
          <w:shd w:val="clear" w:fill="FFFFFF"/>
        </w:rPr>
        <w:t>累计完成路面保洁22620万平方米；处理油路裂缝共34.39万延长米；更换护栏板864米、立柱198个；整修护坡道26300平方米；桥涵清淤1203立方米。</w:t>
      </w:r>
      <w:r>
        <w:rPr>
          <w:rFonts w:hint="default" w:ascii="New Times Romay" w:hAnsi="New Times Romay" w:eastAsia="仿宋_GB2312" w:cs="New Times Romay"/>
          <w:b/>
          <w:bCs/>
          <w:sz w:val="32"/>
          <w:szCs w:val="32"/>
          <w:highlight w:val="none"/>
          <w:lang w:val="en-US" w:eastAsia="zh-CN"/>
        </w:rPr>
        <w:t>水利方面：</w:t>
      </w:r>
      <w:r>
        <w:rPr>
          <w:rFonts w:hint="default" w:ascii="New Times Romay" w:hAnsi="New Times Romay" w:eastAsia="仿宋_GB2312" w:cs="New Times Romay"/>
          <w:b w:val="0"/>
          <w:i w:val="0"/>
          <w:caps w:val="0"/>
          <w:color w:val="000000"/>
          <w:spacing w:val="0"/>
          <w:sz w:val="32"/>
          <w:szCs w:val="32"/>
          <w:highlight w:val="none"/>
          <w:shd w:val="clear" w:fill="FFFFFF"/>
        </w:rPr>
        <w:t>投资14亿元的LXB调水内蒙古支线（敖汉段）工程开工建设</w:t>
      </w:r>
      <w:r>
        <w:rPr>
          <w:rFonts w:hint="default" w:ascii="New Times Romay" w:hAnsi="New Times Romay" w:eastAsia="仿宋_GB2312" w:cs="New Times Romay"/>
          <w:sz w:val="32"/>
          <w:szCs w:val="32"/>
          <w:highlight w:val="none"/>
          <w:lang w:eastAsia="zh-CN"/>
        </w:rPr>
        <w:t>；</w:t>
      </w:r>
      <w:r>
        <w:rPr>
          <w:rFonts w:hint="default" w:ascii="New Times Romay" w:hAnsi="New Times Romay" w:eastAsia="仿宋_GB2312" w:cs="New Times Romay"/>
          <w:sz w:val="32"/>
          <w:szCs w:val="32"/>
          <w:highlight w:val="none"/>
        </w:rPr>
        <w:t>投资2400万元的黑城子河防洪工程</w:t>
      </w:r>
      <w:r>
        <w:rPr>
          <w:rStyle w:val="19"/>
          <w:rFonts w:hint="default" w:ascii="仿宋_GB2312" w:hAnsi="仿宋_GB2312" w:eastAsia="仿宋_GB2312" w:cs="仿宋_GB2312"/>
          <w:b w:val="0"/>
          <w:bCs w:val="0"/>
          <w:color w:val="auto"/>
          <w:kern w:val="2"/>
          <w:sz w:val="40"/>
          <w:szCs w:val="40"/>
          <w:highlight w:val="none"/>
          <w:lang w:val="en-US" w:eastAsia="zh-CN" w:bidi="ar-SA"/>
        </w:rPr>
        <w:footnoteReference w:id="1" w:customMarkFollows="1"/>
        <w:t>②</w:t>
      </w:r>
      <w:r>
        <w:rPr>
          <w:rFonts w:hint="default" w:ascii="New Times Romay" w:hAnsi="New Times Romay" w:eastAsia="仿宋_GB2312" w:cs="New Times Romay"/>
          <w:b w:val="0"/>
          <w:i w:val="0"/>
          <w:caps w:val="0"/>
          <w:color w:val="000000"/>
          <w:spacing w:val="0"/>
          <w:sz w:val="32"/>
          <w:szCs w:val="32"/>
          <w:highlight w:val="none"/>
          <w:shd w:val="clear" w:fill="FFFFFF"/>
        </w:rPr>
        <w:t>完成</w:t>
      </w:r>
      <w:r>
        <w:rPr>
          <w:rFonts w:hint="default" w:ascii="New Times Romay" w:hAnsi="New Times Romay" w:eastAsia="仿宋_GB2312" w:cs="New Times Romay"/>
          <w:b w:val="0"/>
          <w:i w:val="0"/>
          <w:caps w:val="0"/>
          <w:color w:val="000000"/>
          <w:spacing w:val="0"/>
          <w:sz w:val="32"/>
          <w:szCs w:val="32"/>
          <w:highlight w:val="none"/>
          <w:shd w:val="clear" w:fill="FFFFFF"/>
          <w:lang w:eastAsia="zh-CN"/>
        </w:rPr>
        <w:t>工程量的</w:t>
      </w:r>
      <w:r>
        <w:rPr>
          <w:rFonts w:hint="default" w:ascii="New Times Romay" w:hAnsi="New Times Romay" w:eastAsia="仿宋_GB2312" w:cs="New Times Romay"/>
          <w:b w:val="0"/>
          <w:i w:val="0"/>
          <w:caps w:val="0"/>
          <w:color w:val="000000"/>
          <w:spacing w:val="0"/>
          <w:sz w:val="32"/>
          <w:szCs w:val="32"/>
          <w:highlight w:val="none"/>
          <w:shd w:val="clear" w:fill="FFFFFF"/>
        </w:rPr>
        <w:t>20%</w:t>
      </w:r>
      <w:r>
        <w:rPr>
          <w:rFonts w:hint="default" w:ascii="New Times Romay" w:hAnsi="New Times Romay" w:eastAsia="仿宋_GB2312" w:cs="New Times Romay"/>
          <w:sz w:val="32"/>
          <w:szCs w:val="32"/>
          <w:highlight w:val="none"/>
          <w:lang w:eastAsia="zh-CN"/>
        </w:rPr>
        <w:t>；</w:t>
      </w:r>
      <w:r>
        <w:rPr>
          <w:rFonts w:hint="default" w:ascii="New Times Romay" w:hAnsi="New Times Romay" w:eastAsia="仿宋_GB2312" w:cs="New Times Romay"/>
          <w:b w:val="0"/>
          <w:i w:val="0"/>
          <w:caps w:val="0"/>
          <w:color w:val="000000"/>
          <w:spacing w:val="0"/>
          <w:sz w:val="32"/>
          <w:szCs w:val="32"/>
          <w:highlight w:val="none"/>
          <w:shd w:val="clear" w:fill="FFFFFF"/>
        </w:rPr>
        <w:t>投资1600万元的农村供水保障工程完成总工程量的70%、投资7997万元的</w:t>
      </w:r>
      <w:r>
        <w:rPr>
          <w:rFonts w:hint="eastAsia" w:ascii="New Times Romay" w:hAnsi="New Times Romay" w:eastAsia="仿宋_GB2312" w:cs="New Times Romay"/>
          <w:b w:val="0"/>
          <w:i w:val="0"/>
          <w:caps w:val="0"/>
          <w:color w:val="000000"/>
          <w:spacing w:val="0"/>
          <w:sz w:val="32"/>
          <w:szCs w:val="32"/>
          <w:highlight w:val="none"/>
          <w:shd w:val="clear" w:fill="FFFFFF"/>
          <w:lang w:eastAsia="zh-CN"/>
        </w:rPr>
        <w:t>叫</w:t>
      </w:r>
      <w:r>
        <w:rPr>
          <w:rFonts w:hint="default" w:ascii="New Times Romay" w:hAnsi="New Times Romay" w:eastAsia="仿宋_GB2312" w:cs="New Times Romay"/>
          <w:b w:val="0"/>
          <w:i w:val="0"/>
          <w:caps w:val="0"/>
          <w:color w:val="000000"/>
          <w:spacing w:val="0"/>
          <w:sz w:val="32"/>
          <w:szCs w:val="32"/>
          <w:highlight w:val="none"/>
          <w:shd w:val="clear" w:fill="FFFFFF"/>
        </w:rPr>
        <w:t>来河治理工程完成总工程量的95%、投资2652万元的孟克河治理工程完成总工程量的90%。</w:t>
      </w:r>
      <w:r>
        <w:rPr>
          <w:rFonts w:hint="default" w:ascii="New Times Romay" w:hAnsi="New Times Romay" w:eastAsia="仿宋_GB2312" w:cs="New Times Romay"/>
          <w:b/>
          <w:bCs/>
          <w:sz w:val="32"/>
          <w:szCs w:val="32"/>
          <w:highlight w:val="none"/>
          <w:lang w:val="en-US" w:eastAsia="zh-CN"/>
        </w:rPr>
        <w:t>城乡建设方面：</w:t>
      </w:r>
      <w:r>
        <w:rPr>
          <w:rFonts w:hint="default" w:ascii="New Times Romay" w:hAnsi="New Times Romay" w:eastAsia="仿宋_GB2312" w:cs="New Times Romay"/>
          <w:sz w:val="32"/>
          <w:szCs w:val="32"/>
          <w:highlight w:val="none"/>
          <w:lang w:val="en-US" w:eastAsia="zh-CN"/>
        </w:rPr>
        <w:t>实施房地产开发</w:t>
      </w:r>
      <w:r>
        <w:rPr>
          <w:rFonts w:hint="eastAsia" w:ascii="New Times Romay" w:hAnsi="New Times Romay" w:eastAsia="仿宋_GB2312" w:cs="New Times Romay"/>
          <w:sz w:val="32"/>
          <w:szCs w:val="32"/>
          <w:highlight w:val="none"/>
          <w:lang w:val="en-US" w:eastAsia="zh-CN"/>
        </w:rPr>
        <w:t>30.38</w:t>
      </w:r>
      <w:r>
        <w:rPr>
          <w:rFonts w:hint="default" w:ascii="New Times Romay" w:hAnsi="New Times Romay" w:eastAsia="仿宋_GB2312" w:cs="New Times Romay"/>
          <w:sz w:val="32"/>
          <w:szCs w:val="32"/>
          <w:highlight w:val="none"/>
          <w:lang w:val="en-US" w:eastAsia="zh-CN"/>
        </w:rPr>
        <w:t>万平方米</w:t>
      </w:r>
      <w:r>
        <w:rPr>
          <w:rFonts w:hint="default" w:ascii="New Times Romay" w:hAnsi="New Times Romay" w:eastAsia="仿宋_GB2312" w:cs="New Times Romay"/>
          <w:sz w:val="32"/>
          <w:szCs w:val="32"/>
          <w:highlight w:val="none"/>
          <w:lang w:val="en" w:eastAsia="zh-CN"/>
        </w:rPr>
        <w:t>、</w:t>
      </w:r>
      <w:r>
        <w:rPr>
          <w:rFonts w:hint="default" w:ascii="New Times Romay" w:hAnsi="New Times Romay" w:eastAsia="仿宋_GB2312" w:cs="New Times Romay"/>
          <w:sz w:val="32"/>
          <w:szCs w:val="32"/>
          <w:highlight w:val="none"/>
          <w:lang w:val="en-US" w:eastAsia="zh-CN"/>
        </w:rPr>
        <w:t>老旧小区改造39个；</w:t>
      </w:r>
      <w:r>
        <w:rPr>
          <w:rFonts w:hint="default" w:ascii="Times New Roman" w:hAnsi="Times New Roman" w:eastAsia="仿宋_GB2312" w:cs="Times New Roman"/>
          <w:spacing w:val="0"/>
          <w:sz w:val="32"/>
          <w:szCs w:val="32"/>
          <w:highlight w:val="none"/>
          <w:lang w:eastAsia="zh-CN"/>
        </w:rPr>
        <w:t>新建供热、供水管网26.5公里，维修破损路面5.5万平方米，铺设人行道彩砖6.7万平方米，地下人防工程、雨污分流等项目前期工作进展顺利</w:t>
      </w:r>
      <w:r>
        <w:rPr>
          <w:rFonts w:hint="default" w:ascii="New Times Romay" w:hAnsi="New Times Romay" w:eastAsia="仿宋_GB2312" w:cs="New Times Romay"/>
          <w:sz w:val="32"/>
          <w:szCs w:val="32"/>
          <w:highlight w:val="none"/>
          <w:lang w:val="en-US" w:eastAsia="zh-CN"/>
        </w:rPr>
        <w:t>；垃圾焚烧热电项目扎实推进，全旗生活垃圾收运处置体系覆盖的行政村达到83%。</w:t>
      </w:r>
      <w:r>
        <w:rPr>
          <w:rFonts w:hint="default" w:ascii="New Times Romay" w:hAnsi="New Times Romay" w:eastAsia="仿宋_GB2312" w:cs="New Times Romay"/>
          <w:b/>
          <w:bCs/>
          <w:sz w:val="32"/>
          <w:szCs w:val="32"/>
          <w:highlight w:val="none"/>
          <w:lang w:val="en-US" w:eastAsia="zh-CN"/>
        </w:rPr>
        <w:t>电力方面：</w:t>
      </w:r>
      <w:r>
        <w:rPr>
          <w:rFonts w:hint="default" w:ascii="New Times Romay" w:hAnsi="New Times Romay" w:eastAsia="仿宋_GB2312" w:cs="New Times Romay"/>
          <w:b w:val="0"/>
          <w:i w:val="0"/>
          <w:caps w:val="0"/>
          <w:color w:val="000000"/>
          <w:spacing w:val="0"/>
          <w:sz w:val="32"/>
          <w:szCs w:val="32"/>
          <w:highlight w:val="none"/>
          <w:shd w:val="clear" w:fill="FFFFFF"/>
        </w:rPr>
        <w:t>实施农网改造工程78</w:t>
      </w:r>
      <w:r>
        <w:rPr>
          <w:rFonts w:hint="eastAsia" w:ascii="New Times Romay" w:hAnsi="New Times Romay" w:eastAsia="仿宋_GB2312" w:cs="New Times Romay"/>
          <w:b w:val="0"/>
          <w:i w:val="0"/>
          <w:caps w:val="0"/>
          <w:color w:val="000000"/>
          <w:spacing w:val="0"/>
          <w:sz w:val="32"/>
          <w:szCs w:val="32"/>
          <w:highlight w:val="none"/>
          <w:shd w:val="clear" w:fill="FFFFFF"/>
          <w:lang w:eastAsia="zh-CN"/>
        </w:rPr>
        <w:t>处</w:t>
      </w:r>
      <w:r>
        <w:rPr>
          <w:rFonts w:hint="default" w:ascii="New Times Romay" w:hAnsi="New Times Romay" w:eastAsia="仿宋_GB2312" w:cs="New Times Romay"/>
          <w:b w:val="0"/>
          <w:i w:val="0"/>
          <w:caps w:val="0"/>
          <w:color w:val="000000"/>
          <w:spacing w:val="0"/>
          <w:sz w:val="32"/>
          <w:szCs w:val="32"/>
          <w:highlight w:val="none"/>
          <w:shd w:val="clear" w:fill="FFFFFF"/>
        </w:rPr>
        <w:t>，电网基建完成投资2868万元，供电可靠率99.8</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3</w:t>
      </w:r>
      <w:r>
        <w:rPr>
          <w:rFonts w:hint="default" w:ascii="New Times Romay" w:hAnsi="New Times Romay" w:eastAsia="仿宋_GB2312" w:cs="New Times Romay"/>
          <w:b w:val="0"/>
          <w:i w:val="0"/>
          <w:caps w:val="0"/>
          <w:color w:val="000000"/>
          <w:spacing w:val="0"/>
          <w:sz w:val="32"/>
          <w:szCs w:val="32"/>
          <w:highlight w:val="none"/>
          <w:shd w:val="clear" w:fill="FFFFFF"/>
        </w:rPr>
        <w:t>%；风水山66千伏输变电工程、元宝洼66千伏输变电工程启动征占地前期工作</w:t>
      </w:r>
      <w:r>
        <w:rPr>
          <w:rFonts w:hint="eastAsia" w:ascii="New Times Romay" w:hAnsi="New Times Romay" w:eastAsia="仿宋_GB2312" w:cs="New Times Romay"/>
          <w:b w:val="0"/>
          <w:i w:val="0"/>
          <w:caps w:val="0"/>
          <w:color w:val="000000"/>
          <w:spacing w:val="0"/>
          <w:sz w:val="32"/>
          <w:szCs w:val="32"/>
          <w:highlight w:val="none"/>
          <w:shd w:val="clear" w:fill="FFFFFF"/>
          <w:lang w:eastAsia="zh-CN"/>
        </w:rPr>
        <w:t>；新能源年发电量</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8881万千瓦，风电装机规模达16.2万千瓦，光伏装机规模达37.2万千瓦。</w:t>
      </w:r>
      <w:r>
        <w:rPr>
          <w:rFonts w:hint="default" w:ascii="New Times Romay" w:hAnsi="New Times Romay" w:eastAsia="仿宋_GB2312" w:cs="New Times Romay"/>
          <w:b/>
          <w:bCs/>
          <w:sz w:val="32"/>
          <w:szCs w:val="32"/>
          <w:highlight w:val="none"/>
          <w:lang w:val="en-US" w:eastAsia="zh-CN"/>
        </w:rPr>
        <w:t>生态环保方面：</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累计清理河道垃圾</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23.16</w:t>
      </w:r>
      <w:r>
        <w:rPr>
          <w:rFonts w:hint="default" w:ascii="New Times Romay" w:hAnsi="New Times Romay" w:eastAsia="仿宋_GB2312" w:cs="New Times Romay"/>
          <w:b w:val="0"/>
          <w:i w:val="0"/>
          <w:caps w:val="0"/>
          <w:color w:val="000000"/>
          <w:spacing w:val="0"/>
          <w:sz w:val="32"/>
          <w:szCs w:val="32"/>
          <w:highlight w:val="none"/>
          <w:shd w:val="clear" w:fill="FFFFFF"/>
          <w:lang w:val="en-US" w:eastAsia="zh-CN"/>
        </w:rPr>
        <w:t>万吨，完成54条河流划界工作</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w:t>
      </w:r>
      <w:r>
        <w:rPr>
          <w:rFonts w:hint="default" w:ascii="New Times Romay" w:hAnsi="New Times Romay" w:eastAsia="仿宋_GB2312" w:cs="New Times Romay"/>
          <w:b w:val="0"/>
          <w:i w:val="0"/>
          <w:caps w:val="0"/>
          <w:color w:val="000000"/>
          <w:spacing w:val="0"/>
          <w:sz w:val="32"/>
          <w:szCs w:val="32"/>
          <w:highlight w:val="none"/>
          <w:shd w:val="clear" w:fill="FFFFFF"/>
          <w:lang w:val="en-US" w:eastAsia="zh-CN"/>
        </w:rPr>
        <w:t>第二轮中央环保督察交办案件办结率达到9</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7.8</w:t>
      </w:r>
      <w:r>
        <w:rPr>
          <w:rFonts w:hint="default" w:ascii="New Times Romay" w:hAnsi="New Times Romay" w:eastAsia="仿宋_GB2312" w:cs="New Times Romay"/>
          <w:b w:val="0"/>
          <w:i w:val="0"/>
          <w:caps w:val="0"/>
          <w:color w:val="000000"/>
          <w:spacing w:val="0"/>
          <w:sz w:val="32"/>
          <w:szCs w:val="32"/>
          <w:highlight w:val="none"/>
          <w:shd w:val="clear" w:fill="FFFFFF"/>
          <w:lang w:val="en-US" w:eastAsia="zh-CN"/>
        </w:rPr>
        <w:t>%</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w:t>
      </w:r>
      <w:r>
        <w:rPr>
          <w:rFonts w:hint="default" w:ascii="New Times Romay" w:hAnsi="New Times Romay" w:eastAsia="仿宋_GB2312" w:cs="New Times Romay"/>
          <w:b w:val="0"/>
          <w:i w:val="0"/>
          <w:caps w:val="0"/>
          <w:color w:val="000000"/>
          <w:spacing w:val="0"/>
          <w:sz w:val="32"/>
          <w:szCs w:val="32"/>
          <w:highlight w:val="none"/>
          <w:shd w:val="clear" w:fill="FFFFFF"/>
          <w:lang w:val="en-US" w:eastAsia="zh-CN"/>
        </w:rPr>
        <w:t>累计清理生活垃圾17.76万吨</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w:t>
      </w:r>
      <w:r>
        <w:rPr>
          <w:rFonts w:hint="default" w:ascii="New Times Romay" w:hAnsi="New Times Romay" w:eastAsia="仿宋_GB2312" w:cs="New Times Romay"/>
          <w:b w:val="0"/>
          <w:i w:val="0"/>
          <w:caps w:val="0"/>
          <w:color w:val="000000"/>
          <w:spacing w:val="0"/>
          <w:sz w:val="32"/>
          <w:szCs w:val="32"/>
          <w:highlight w:val="none"/>
          <w:shd w:val="clear" w:fill="FFFFFF"/>
          <w:lang w:val="en-US" w:eastAsia="zh-CN"/>
        </w:rPr>
        <w:t>全旗空气质量优良天数比例9</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4.5</w:t>
      </w:r>
      <w:r>
        <w:rPr>
          <w:rFonts w:hint="default" w:ascii="New Times Romay" w:hAnsi="New Times Romay" w:eastAsia="仿宋_GB2312" w:cs="New Times Romay"/>
          <w:b w:val="0"/>
          <w:i w:val="0"/>
          <w:caps w:val="0"/>
          <w:color w:val="000000"/>
          <w:spacing w:val="0"/>
          <w:sz w:val="32"/>
          <w:szCs w:val="32"/>
          <w:highlight w:val="none"/>
          <w:shd w:val="clear" w:fill="FFFFFF"/>
          <w:lang w:val="en-US" w:eastAsia="zh-CN"/>
        </w:rPr>
        <w:t>%，被</w:t>
      </w:r>
      <w:r>
        <w:rPr>
          <w:rFonts w:hint="eastAsia" w:ascii="New Times Romay" w:hAnsi="New Times Romay" w:eastAsia="仿宋_GB2312" w:cs="New Times Romay"/>
          <w:b w:val="0"/>
          <w:i w:val="0"/>
          <w:caps w:val="0"/>
          <w:color w:val="000000"/>
          <w:spacing w:val="0"/>
          <w:sz w:val="32"/>
          <w:szCs w:val="32"/>
          <w:highlight w:val="none"/>
          <w:shd w:val="clear" w:fill="FFFFFF"/>
          <w:lang w:val="en-US" w:eastAsia="zh-CN"/>
        </w:rPr>
        <w:t>中国气象局公共气象服务中心</w:t>
      </w:r>
      <w:r>
        <w:rPr>
          <w:rFonts w:hint="default" w:ascii="New Times Romay" w:hAnsi="New Times Romay" w:eastAsia="仿宋_GB2312" w:cs="New Times Romay"/>
          <w:b w:val="0"/>
          <w:i w:val="0"/>
          <w:caps w:val="0"/>
          <w:color w:val="000000"/>
          <w:spacing w:val="0"/>
          <w:sz w:val="32"/>
          <w:szCs w:val="32"/>
          <w:highlight w:val="none"/>
          <w:shd w:val="clear" w:fill="FFFFFF"/>
          <w:lang w:val="en-US" w:eastAsia="zh-CN"/>
        </w:rPr>
        <w:t>授予“中国天然氧吧”荣誉称号。</w:t>
      </w:r>
      <w:r>
        <w:rPr>
          <w:rFonts w:hint="default" w:ascii="New Times Romay" w:hAnsi="New Times Romay" w:eastAsia="仿宋_GB2312" w:cs="New Times Romay"/>
          <w:b/>
          <w:bCs/>
          <w:kern w:val="2"/>
          <w:sz w:val="32"/>
          <w:szCs w:val="32"/>
          <w:highlight w:val="none"/>
          <w:lang w:val="en-US" w:eastAsia="zh-CN" w:bidi="ar-SA"/>
        </w:rPr>
        <w:t>保障粮食能源安全方面</w:t>
      </w:r>
      <w:r>
        <w:rPr>
          <w:rFonts w:hint="default" w:ascii="New Times Romay" w:hAnsi="New Times Romay" w:eastAsia="仿宋_GB2312" w:cs="New Times Romay"/>
          <w:kern w:val="2"/>
          <w:sz w:val="32"/>
          <w:szCs w:val="32"/>
          <w:highlight w:val="none"/>
          <w:lang w:val="en-US" w:eastAsia="zh-CN" w:bidi="ar-SA"/>
        </w:rPr>
        <w:t>：按照上级关于粮食安全和物资储备要求，积极搭建粮食收购融资平台，建立旗内外粮油企业长期合作和紧急调动协调机制。争取资金1300万元，建设智慧成品粮储备库4400平方米；招商引资3.9亿元的中储粮敖汉旗粮食储备库建设项目</w:t>
      </w:r>
      <w:r>
        <w:rPr>
          <w:rFonts w:hint="default" w:ascii="New Times Romay" w:hAnsi="New Times Romay" w:eastAsia="仿宋_GB2312" w:cs="New Times Romay"/>
          <w:kern w:val="2"/>
          <w:sz w:val="32"/>
          <w:szCs w:val="32"/>
          <w:highlight w:val="none"/>
          <w:lang w:val="en" w:eastAsia="zh-CN" w:bidi="ar-SA"/>
        </w:rPr>
        <w:t>开工建设</w:t>
      </w:r>
      <w:r>
        <w:rPr>
          <w:rFonts w:hint="default" w:ascii="New Times Romay" w:hAnsi="New Times Romay" w:eastAsia="仿宋_GB2312" w:cs="New Times Romay"/>
          <w:kern w:val="2"/>
          <w:sz w:val="32"/>
          <w:szCs w:val="32"/>
          <w:highlight w:val="none"/>
          <w:lang w:val="en-US" w:eastAsia="zh-CN" w:bidi="ar-SA"/>
        </w:rPr>
        <w:t xml:space="preserve">。 </w:t>
      </w:r>
      <w:r>
        <w:rPr>
          <w:rFonts w:hint="default" w:ascii="New Times Romay" w:hAnsi="New Times Romay" w:eastAsia="仿宋_GB2312" w:cs="New Times Romay"/>
          <w:b/>
          <w:bCs/>
          <w:sz w:val="32"/>
          <w:szCs w:val="32"/>
          <w:highlight w:val="none"/>
          <w:lang w:val="en-US" w:eastAsia="zh-CN"/>
        </w:rPr>
        <w:t>通讯方面：</w:t>
      </w:r>
      <w:r>
        <w:rPr>
          <w:rFonts w:hint="eastAsia" w:ascii="New Times Romay" w:hAnsi="New Times Romay" w:eastAsia="仿宋_GB2312" w:cs="New Times Romay"/>
          <w:kern w:val="2"/>
          <w:sz w:val="32"/>
          <w:szCs w:val="32"/>
          <w:highlight w:val="none"/>
          <w:lang w:val="en-US" w:eastAsia="zh-CN" w:bidi="ar-SA"/>
        </w:rPr>
        <w:t>建成5G基站140个，5G网络覆盖率达到98%。</w:t>
      </w:r>
    </w:p>
    <w:p>
      <w:pPr>
        <w:pStyle w:val="1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6" w:lineRule="exact"/>
        <w:ind w:left="0" w:right="0" w:firstLine="642" w:firstLineChars="200"/>
        <w:jc w:val="both"/>
        <w:textAlignment w:val="auto"/>
        <w:rPr>
          <w:rFonts w:hint="default" w:ascii="New Times Romay" w:hAnsi="New Times Romay" w:eastAsia="仿宋_GB2312" w:cs="New Times Romay"/>
          <w:sz w:val="32"/>
          <w:szCs w:val="32"/>
          <w:highlight w:val="none"/>
          <w:lang w:val="en-US" w:eastAsia="zh-CN"/>
        </w:rPr>
      </w:pPr>
      <w:r>
        <w:rPr>
          <w:rFonts w:hint="default" w:ascii="New Times Romay" w:hAnsi="New Times Romay" w:eastAsia="仿宋_GB2312" w:cs="New Times Romay"/>
          <w:b/>
          <w:bCs/>
          <w:sz w:val="32"/>
          <w:szCs w:val="32"/>
          <w:highlight w:val="none"/>
          <w:lang w:val="en-US" w:eastAsia="zh-CN"/>
        </w:rPr>
        <w:t>2. 公共服务</w:t>
      </w:r>
      <w:r>
        <w:rPr>
          <w:rFonts w:hint="default" w:ascii="New Times Romay" w:hAnsi="New Times Romay" w:eastAsia="仿宋_GB2312" w:cs="New Times Romay"/>
          <w:b/>
          <w:bCs/>
          <w:sz w:val="32"/>
          <w:szCs w:val="32"/>
          <w:highlight w:val="none"/>
        </w:rPr>
        <w:t>更加稳健</w:t>
      </w:r>
      <w:r>
        <w:rPr>
          <w:rFonts w:hint="default" w:ascii="New Times Romay" w:hAnsi="New Times Romay" w:eastAsia="仿宋_GB2312" w:cs="New Times Romay"/>
          <w:b/>
          <w:bCs/>
          <w:sz w:val="32"/>
          <w:szCs w:val="32"/>
          <w:highlight w:val="none"/>
          <w:lang w:val="en-US" w:eastAsia="zh-CN"/>
        </w:rPr>
        <w:t>。</w:t>
      </w:r>
      <w:r>
        <w:rPr>
          <w:rFonts w:hint="default" w:ascii="Times New Roman" w:hAnsi="Times New Roman" w:eastAsia="仿宋_GB2312" w:cs="Times New Roman"/>
          <w:b/>
          <w:bCs/>
          <w:color w:val="000000"/>
          <w:spacing w:val="0"/>
          <w:sz w:val="32"/>
          <w:szCs w:val="32"/>
          <w:highlight w:val="none"/>
          <w:lang w:eastAsia="zh-CN"/>
        </w:rPr>
        <w:t>乡村振兴</w:t>
      </w:r>
      <w:r>
        <w:rPr>
          <w:rFonts w:hint="eastAsia" w:ascii="Times New Roman" w:hAnsi="Times New Roman" w:eastAsia="仿宋_GB2312" w:cs="Times New Roman"/>
          <w:b/>
          <w:bCs/>
          <w:color w:val="000000"/>
          <w:spacing w:val="0"/>
          <w:sz w:val="32"/>
          <w:szCs w:val="32"/>
          <w:highlight w:val="none"/>
          <w:lang w:eastAsia="zh-CN"/>
        </w:rPr>
        <w:t>方面</w:t>
      </w:r>
      <w:r>
        <w:rPr>
          <w:rFonts w:hint="default" w:ascii="Times New Roman" w:hAnsi="Times New Roman" w:eastAsia="仿宋_GB2312" w:cs="Times New Roman"/>
          <w:b/>
          <w:bCs/>
          <w:color w:val="000000"/>
          <w:spacing w:val="0"/>
          <w:sz w:val="32"/>
          <w:szCs w:val="32"/>
          <w:highlight w:val="none"/>
          <w:lang w:eastAsia="zh-CN"/>
        </w:rPr>
        <w:t>：</w:t>
      </w:r>
      <w:r>
        <w:rPr>
          <w:rFonts w:hint="default" w:ascii="New Times Romay" w:hAnsi="New Times Romay" w:eastAsia="仿宋_GB2312" w:cs="New Times Romay"/>
          <w:sz w:val="32"/>
          <w:szCs w:val="32"/>
          <w:highlight w:val="none"/>
          <w:lang w:val="en-US" w:eastAsia="zh-CN"/>
        </w:rPr>
        <w:t>累计投入</w:t>
      </w:r>
      <w:r>
        <w:rPr>
          <w:rFonts w:hint="eastAsia" w:ascii="New Times Romay" w:hAnsi="New Times Romay" w:eastAsia="仿宋_GB2312" w:cs="New Times Romay"/>
          <w:sz w:val="32"/>
          <w:szCs w:val="32"/>
          <w:highlight w:val="none"/>
          <w:lang w:val="en-US" w:eastAsia="zh-CN"/>
        </w:rPr>
        <w:t>衔接</w:t>
      </w:r>
      <w:r>
        <w:rPr>
          <w:rFonts w:hint="default" w:ascii="New Times Romay" w:hAnsi="New Times Romay" w:eastAsia="仿宋_GB2312" w:cs="New Times Romay"/>
          <w:sz w:val="32"/>
          <w:szCs w:val="32"/>
          <w:highlight w:val="none"/>
          <w:lang w:val="en-US" w:eastAsia="zh-CN"/>
        </w:rPr>
        <w:t>资金</w:t>
      </w:r>
      <w:r>
        <w:rPr>
          <w:rFonts w:hint="eastAsia" w:ascii="New Times Romay" w:hAnsi="New Times Romay" w:eastAsia="仿宋_GB2312" w:cs="New Times Romay"/>
          <w:sz w:val="32"/>
          <w:szCs w:val="32"/>
          <w:highlight w:val="none"/>
          <w:lang w:val="en-US" w:eastAsia="zh-CN"/>
        </w:rPr>
        <w:t>2.19</w:t>
      </w:r>
      <w:r>
        <w:rPr>
          <w:rFonts w:hint="default" w:ascii="New Times Romay" w:hAnsi="New Times Romay" w:eastAsia="仿宋_GB2312" w:cs="New Times Romay"/>
          <w:sz w:val="32"/>
          <w:szCs w:val="32"/>
          <w:highlight w:val="none"/>
          <w:lang w:val="en-US" w:eastAsia="zh-CN"/>
        </w:rPr>
        <w:t>亿元，实施项目</w:t>
      </w:r>
      <w:r>
        <w:rPr>
          <w:rFonts w:hint="eastAsia" w:ascii="New Times Romay" w:hAnsi="New Times Romay" w:eastAsia="仿宋_GB2312" w:cs="New Times Romay"/>
          <w:sz w:val="32"/>
          <w:szCs w:val="32"/>
          <w:highlight w:val="none"/>
          <w:lang w:val="en-US" w:eastAsia="zh-CN"/>
        </w:rPr>
        <w:t>128</w:t>
      </w:r>
      <w:r>
        <w:rPr>
          <w:rFonts w:hint="default" w:ascii="New Times Romay" w:hAnsi="New Times Romay" w:eastAsia="仿宋_GB2312" w:cs="New Times Romay"/>
          <w:sz w:val="32"/>
          <w:szCs w:val="32"/>
          <w:highlight w:val="none"/>
          <w:lang w:val="en-US" w:eastAsia="zh-CN"/>
        </w:rPr>
        <w:t>个；争取帮扶资金</w:t>
      </w:r>
      <w:r>
        <w:rPr>
          <w:rFonts w:hint="eastAsia" w:ascii="New Times Romay" w:hAnsi="New Times Romay" w:eastAsia="仿宋_GB2312" w:cs="New Times Romay"/>
          <w:sz w:val="32"/>
          <w:szCs w:val="32"/>
          <w:highlight w:val="none"/>
          <w:lang w:val="en-US" w:eastAsia="zh-CN"/>
        </w:rPr>
        <w:t>8810</w:t>
      </w:r>
      <w:r>
        <w:rPr>
          <w:rFonts w:hint="default" w:ascii="New Times Romay" w:hAnsi="New Times Romay" w:eastAsia="仿宋_GB2312" w:cs="New Times Romay"/>
          <w:sz w:val="32"/>
          <w:szCs w:val="32"/>
          <w:highlight w:val="none"/>
          <w:lang w:val="en-US" w:eastAsia="zh-CN"/>
        </w:rPr>
        <w:t>万元，落实项目</w:t>
      </w:r>
      <w:r>
        <w:rPr>
          <w:rFonts w:hint="eastAsia" w:ascii="New Times Romay" w:hAnsi="New Times Romay" w:eastAsia="仿宋_GB2312" w:cs="New Times Romay"/>
          <w:sz w:val="32"/>
          <w:szCs w:val="32"/>
          <w:highlight w:val="none"/>
          <w:lang w:val="en-US" w:eastAsia="zh-CN"/>
        </w:rPr>
        <w:t>49</w:t>
      </w:r>
      <w:r>
        <w:rPr>
          <w:rFonts w:hint="default" w:ascii="New Times Romay" w:hAnsi="New Times Romay" w:eastAsia="仿宋_GB2312" w:cs="New Times Romay"/>
          <w:sz w:val="32"/>
          <w:szCs w:val="32"/>
          <w:highlight w:val="none"/>
          <w:lang w:val="en-US" w:eastAsia="zh-CN"/>
        </w:rPr>
        <w:t>个；完成</w:t>
      </w:r>
      <w:r>
        <w:rPr>
          <w:rFonts w:hint="eastAsia" w:ascii="New Times Romay" w:hAnsi="New Times Romay" w:eastAsia="仿宋_GB2312" w:cs="New Times Romay"/>
          <w:sz w:val="32"/>
          <w:szCs w:val="32"/>
          <w:highlight w:val="none"/>
          <w:lang w:val="en-US" w:eastAsia="zh-CN"/>
        </w:rPr>
        <w:t>村庄</w:t>
      </w:r>
      <w:r>
        <w:rPr>
          <w:rFonts w:hint="default" w:ascii="New Times Romay" w:hAnsi="New Times Romay" w:eastAsia="仿宋_GB2312" w:cs="New Times Romay"/>
          <w:sz w:val="32"/>
          <w:szCs w:val="32"/>
          <w:highlight w:val="none"/>
          <w:lang w:val="en-US" w:eastAsia="zh-CN"/>
        </w:rPr>
        <w:t>规划编制</w:t>
      </w:r>
      <w:r>
        <w:rPr>
          <w:rFonts w:hint="eastAsia" w:ascii="New Times Romay" w:hAnsi="New Times Romay" w:eastAsia="仿宋_GB2312" w:cs="New Times Romay"/>
          <w:sz w:val="32"/>
          <w:szCs w:val="32"/>
          <w:highlight w:val="none"/>
          <w:lang w:val="en-US" w:eastAsia="zh-CN"/>
        </w:rPr>
        <w:t>215个；新建卫生厕所1250</w:t>
      </w:r>
      <w:r>
        <w:rPr>
          <w:rFonts w:hint="default" w:ascii="New Times Romay" w:hAnsi="New Times Romay" w:eastAsia="仿宋_GB2312" w:cs="New Times Romay"/>
          <w:sz w:val="32"/>
          <w:szCs w:val="32"/>
          <w:highlight w:val="none"/>
          <w:lang w:val="en-US" w:eastAsia="zh-CN"/>
        </w:rPr>
        <w:t>个</w:t>
      </w:r>
      <w:r>
        <w:rPr>
          <w:rFonts w:hint="eastAsia" w:ascii="New Times Romay" w:hAnsi="New Times Romay" w:eastAsia="仿宋_GB2312" w:cs="New Times Romay"/>
          <w:sz w:val="32"/>
          <w:szCs w:val="32"/>
          <w:highlight w:val="none"/>
          <w:lang w:val="en-US" w:eastAsia="zh-CN"/>
        </w:rPr>
        <w:t>；实施农村牧区供水保障工程40处；打造国家级文明村镇2个，自治区级文明村镇23个</w:t>
      </w:r>
      <w:r>
        <w:rPr>
          <w:rFonts w:hint="default" w:ascii="New Times Romay" w:hAnsi="New Times Romay" w:eastAsia="仿宋_GB2312" w:cs="New Times Romay"/>
          <w:sz w:val="32"/>
          <w:szCs w:val="32"/>
          <w:highlight w:val="none"/>
          <w:lang w:val="en-US" w:eastAsia="zh-CN"/>
        </w:rPr>
        <w:t>。</w:t>
      </w:r>
      <w:r>
        <w:rPr>
          <w:rFonts w:hint="default" w:ascii="New Times Romay" w:hAnsi="New Times Romay" w:eastAsia="仿宋_GB2312" w:cs="New Times Romay"/>
          <w:b/>
          <w:bCs/>
          <w:sz w:val="32"/>
          <w:szCs w:val="32"/>
          <w:highlight w:val="none"/>
        </w:rPr>
        <w:t>教育</w:t>
      </w:r>
      <w:r>
        <w:rPr>
          <w:rFonts w:hint="default" w:ascii="New Times Romay" w:hAnsi="New Times Romay" w:eastAsia="仿宋_GB2312" w:cs="New Times Romay"/>
          <w:b/>
          <w:bCs/>
          <w:sz w:val="32"/>
          <w:szCs w:val="32"/>
          <w:highlight w:val="none"/>
          <w:lang w:val="en-US" w:eastAsia="zh-CN"/>
        </w:rPr>
        <w:t>领域：</w:t>
      </w:r>
      <w:r>
        <w:rPr>
          <w:rFonts w:hint="default" w:ascii="Times New Roman" w:hAnsi="Times New Roman" w:eastAsia="仿宋_GB2312" w:cs="Times New Roman"/>
          <w:spacing w:val="0"/>
          <w:sz w:val="32"/>
          <w:highlight w:val="none"/>
          <w:lang w:val="en-US" w:eastAsia="zh-CN"/>
        </w:rPr>
        <w:t>义务教育均衡发展顺利通过国家督导评估</w:t>
      </w:r>
      <w:r>
        <w:rPr>
          <w:rFonts w:hint="eastAsia" w:cs="Times New Roman"/>
          <w:spacing w:val="0"/>
          <w:sz w:val="32"/>
          <w:highlight w:val="none"/>
          <w:lang w:val="en-US" w:eastAsia="zh-CN"/>
        </w:rPr>
        <w:t>；</w:t>
      </w:r>
      <w:r>
        <w:rPr>
          <w:rFonts w:hint="default" w:ascii="Times New Roman" w:hAnsi="Times New Roman" w:eastAsia="仿宋_GB2312" w:cs="Times New Roman"/>
          <w:color w:val="auto"/>
          <w:spacing w:val="0"/>
          <w:sz w:val="32"/>
          <w:szCs w:val="32"/>
          <w:highlight w:val="none"/>
        </w:rPr>
        <w:t>新惠四小被评为自治</w:t>
      </w:r>
      <w:r>
        <w:rPr>
          <w:rFonts w:hint="default" w:ascii="New Times Romay" w:hAnsi="New Times Romay" w:eastAsia="仿宋_GB2312" w:cs="New Times Romay"/>
          <w:sz w:val="32"/>
          <w:szCs w:val="32"/>
          <w:highlight w:val="none"/>
          <w:lang w:val="en-US" w:eastAsia="zh-CN"/>
        </w:rPr>
        <w:t>区级党建工作示范校，新惠二中荣获</w:t>
      </w:r>
      <w:r>
        <w:rPr>
          <w:rFonts w:hint="eastAsia" w:ascii="New Times Romay" w:hAnsi="New Times Romay" w:eastAsia="仿宋_GB2312" w:cs="New Times Romay"/>
          <w:sz w:val="32"/>
          <w:szCs w:val="32"/>
          <w:highlight w:val="none"/>
          <w:lang w:val="en-US" w:eastAsia="zh-CN"/>
        </w:rPr>
        <w:t>“</w:t>
      </w:r>
      <w:r>
        <w:rPr>
          <w:rFonts w:hint="default" w:ascii="New Times Romay" w:hAnsi="New Times Romay" w:eastAsia="仿宋_GB2312" w:cs="New Times Romay"/>
          <w:sz w:val="32"/>
          <w:szCs w:val="32"/>
          <w:highlight w:val="none"/>
          <w:lang w:val="en-US" w:eastAsia="zh-CN"/>
        </w:rPr>
        <w:t>全国文明校园</w:t>
      </w:r>
      <w:r>
        <w:rPr>
          <w:rFonts w:hint="eastAsia" w:ascii="New Times Romay" w:hAnsi="New Times Romay" w:eastAsia="仿宋_GB2312" w:cs="New Times Romay"/>
          <w:sz w:val="32"/>
          <w:szCs w:val="32"/>
          <w:highlight w:val="none"/>
          <w:lang w:val="en-US" w:eastAsia="zh-CN"/>
        </w:rPr>
        <w:t>”称号；</w:t>
      </w:r>
      <w:r>
        <w:rPr>
          <w:rFonts w:hint="default" w:ascii="New Times Romay" w:hAnsi="New Times Romay" w:eastAsia="仿宋_GB2312" w:cs="New Times Romay"/>
          <w:sz w:val="32"/>
          <w:szCs w:val="32"/>
          <w:highlight w:val="none"/>
          <w:lang w:val="en-US" w:eastAsia="zh-CN"/>
        </w:rPr>
        <w:t>5所中小学幼儿园完成主体工程</w:t>
      </w:r>
      <w:r>
        <w:rPr>
          <w:rFonts w:hint="eastAsia" w:ascii="New Times Romay" w:hAnsi="New Times Romay" w:eastAsia="仿宋_GB2312" w:cs="New Times Romay"/>
          <w:sz w:val="32"/>
          <w:szCs w:val="32"/>
          <w:highlight w:val="none"/>
          <w:lang w:val="en-US" w:eastAsia="zh-CN"/>
        </w:rPr>
        <w:t>；</w:t>
      </w:r>
      <w:r>
        <w:rPr>
          <w:rFonts w:hint="default" w:ascii="New Times Romay" w:hAnsi="New Times Romay" w:eastAsia="仿宋_GB2312" w:cs="New Times Romay"/>
          <w:sz w:val="32"/>
          <w:szCs w:val="32"/>
          <w:highlight w:val="none"/>
          <w:lang w:val="en-US" w:eastAsia="zh-CN"/>
        </w:rPr>
        <w:t>通过绿色通道引进教师27名</w:t>
      </w:r>
      <w:r>
        <w:rPr>
          <w:rFonts w:hint="eastAsia" w:ascii="New Times Romay" w:hAnsi="New Times Romay" w:eastAsia="仿宋_GB2312" w:cs="New Times Romay"/>
          <w:sz w:val="32"/>
          <w:szCs w:val="32"/>
          <w:highlight w:val="none"/>
          <w:lang w:val="en-US" w:eastAsia="zh-CN"/>
        </w:rPr>
        <w:t>；</w:t>
      </w:r>
      <w:r>
        <w:rPr>
          <w:rFonts w:hint="default" w:ascii="New Times Romay" w:hAnsi="New Times Romay" w:eastAsia="仿宋_GB2312" w:cs="New Times Romay"/>
          <w:sz w:val="32"/>
          <w:szCs w:val="32"/>
          <w:highlight w:val="none"/>
          <w:lang w:val="en-US" w:eastAsia="zh-CN"/>
        </w:rPr>
        <w:t>普通高考本科上线率64.48%，提升6.18个百分点。学前教育、职业教育、特殊教育</w:t>
      </w:r>
      <w:r>
        <w:rPr>
          <w:rFonts w:hint="default" w:ascii="Times New Roman" w:hAnsi="Times New Roman" w:eastAsia="仿宋_GB2312" w:cs="Times New Roman"/>
          <w:spacing w:val="0"/>
          <w:sz w:val="32"/>
          <w:highlight w:val="none"/>
          <w:lang w:val="en-US" w:eastAsia="zh-CN"/>
        </w:rPr>
        <w:t>多元发展。</w:t>
      </w:r>
      <w:r>
        <w:rPr>
          <w:rFonts w:hint="default" w:ascii="New Times Romay" w:hAnsi="New Times Romay" w:eastAsia="仿宋_GB2312" w:cs="New Times Romay"/>
          <w:b/>
          <w:bCs/>
          <w:sz w:val="32"/>
          <w:szCs w:val="32"/>
          <w:highlight w:val="none"/>
          <w:lang w:val="en-US" w:eastAsia="zh-CN"/>
        </w:rPr>
        <w:t>科技领域：</w:t>
      </w:r>
      <w:r>
        <w:rPr>
          <w:rFonts w:hint="default" w:ascii="New Times Romay" w:hAnsi="New Times Romay" w:eastAsia="仿宋_GB2312" w:cs="New Times Romay"/>
          <w:b w:val="0"/>
          <w:bCs w:val="0"/>
          <w:sz w:val="32"/>
          <w:szCs w:val="32"/>
          <w:highlight w:val="none"/>
          <w:lang w:val="en-US" w:eastAsia="zh-CN"/>
        </w:rPr>
        <w:t>加强科普专家团建设，</w:t>
      </w:r>
      <w:r>
        <w:rPr>
          <w:rFonts w:hint="default" w:ascii="New Times Romay" w:hAnsi="New Times Romay" w:eastAsia="仿宋_GB2312" w:cs="New Times Romay"/>
          <w:b w:val="0"/>
          <w:bCs w:val="0"/>
          <w:sz w:val="32"/>
          <w:szCs w:val="32"/>
          <w:highlight w:val="none"/>
          <w:lang w:val="en" w:eastAsia="zh-CN"/>
        </w:rPr>
        <w:t>专家人数</w:t>
      </w:r>
      <w:r>
        <w:rPr>
          <w:rFonts w:hint="default" w:ascii="New Times Romay" w:hAnsi="New Times Romay" w:eastAsia="仿宋_GB2312" w:cs="New Times Romay"/>
          <w:b w:val="0"/>
          <w:bCs w:val="0"/>
          <w:sz w:val="32"/>
          <w:szCs w:val="32"/>
          <w:highlight w:val="none"/>
          <w:lang w:val="en-US" w:eastAsia="zh-CN"/>
        </w:rPr>
        <w:t>由原来的30名扩展到50名；</w:t>
      </w:r>
      <w:r>
        <w:rPr>
          <w:rFonts w:hint="default" w:ascii="New Times Romay" w:hAnsi="New Times Romay" w:eastAsia="仿宋_GB2312" w:cs="New Times Romay"/>
          <w:sz w:val="32"/>
          <w:szCs w:val="32"/>
          <w:highlight w:val="none"/>
          <w:lang w:val="en-US" w:eastAsia="zh-CN"/>
        </w:rPr>
        <w:t>启动了“科普大篷车”助力“双减”系列活动，累计开展科普活动30场次</w:t>
      </w:r>
      <w:r>
        <w:rPr>
          <w:rFonts w:hint="default" w:ascii="New Times Romay" w:hAnsi="New Times Romay" w:eastAsia="仿宋_GB2312" w:cs="New Times Romay"/>
          <w:sz w:val="32"/>
          <w:szCs w:val="32"/>
          <w:highlight w:val="none"/>
          <w:lang w:eastAsia="zh-CN"/>
        </w:rPr>
        <w:t>。</w:t>
      </w:r>
      <w:r>
        <w:rPr>
          <w:rFonts w:hint="default" w:ascii="New Times Romay" w:hAnsi="New Times Romay" w:eastAsia="仿宋_GB2312" w:cs="New Times Romay"/>
          <w:b/>
          <w:bCs/>
          <w:sz w:val="32"/>
          <w:szCs w:val="32"/>
          <w:highlight w:val="none"/>
          <w:lang w:val="en-US" w:eastAsia="zh-CN"/>
        </w:rPr>
        <w:t>文化领域：</w:t>
      </w:r>
      <w:r>
        <w:rPr>
          <w:rFonts w:hint="eastAsia" w:ascii="仿宋_GB2312" w:hAnsi="仿宋_GB2312" w:eastAsia="仿宋_GB2312" w:cs="仿宋_GB2312"/>
          <w:spacing w:val="0"/>
          <w:sz w:val="32"/>
          <w:highlight w:val="none"/>
          <w:lang w:val="en-US" w:eastAsia="zh-CN"/>
        </w:rPr>
        <w:t>开展惠民演出103场次，创排本土文艺作品2部；</w:t>
      </w:r>
      <w:r>
        <w:rPr>
          <w:rFonts w:hint="eastAsia" w:ascii="仿宋_GB2312" w:hAnsi="仿宋_GB2312" w:eastAsia="仿宋_GB2312" w:cs="仿宋_GB2312"/>
          <w:b w:val="0"/>
          <w:bCs w:val="0"/>
          <w:sz w:val="32"/>
          <w:szCs w:val="32"/>
          <w:highlight w:val="none"/>
          <w:lang w:val="en-US" w:eastAsia="zh-CN"/>
        </w:rPr>
        <w:t>国家公共</w:t>
      </w:r>
      <w:r>
        <w:rPr>
          <w:rFonts w:hint="eastAsia" w:ascii="仿宋_GB2312" w:hAnsi="仿宋_GB2312" w:eastAsia="仿宋_GB2312" w:cs="仿宋_GB2312"/>
          <w:b w:val="0"/>
          <w:bCs w:val="0"/>
          <w:color w:val="auto"/>
          <w:kern w:val="2"/>
          <w:sz w:val="32"/>
          <w:szCs w:val="32"/>
          <w:highlight w:val="none"/>
          <w:lang w:val="en-US" w:eastAsia="zh-CN" w:bidi="ar-SA"/>
        </w:rPr>
        <w:t>文化云建设</w:t>
      </w:r>
      <w:r>
        <w:rPr>
          <w:rStyle w:val="19"/>
          <w:rFonts w:hint="eastAsia" w:ascii="仿宋_GB2312" w:hAnsi="仿宋_GB2312" w:eastAsia="仿宋_GB2312" w:cs="仿宋_GB2312"/>
          <w:b w:val="0"/>
          <w:bCs w:val="0"/>
          <w:color w:val="auto"/>
          <w:kern w:val="2"/>
          <w:sz w:val="40"/>
          <w:szCs w:val="40"/>
          <w:highlight w:val="none"/>
          <w:lang w:val="en-US" w:eastAsia="zh-CN" w:bidi="ar-SA"/>
        </w:rPr>
        <w:footnoteReference w:id="2" w:customMarkFollows="1"/>
        <w:t>③</w:t>
      </w:r>
      <w:r>
        <w:rPr>
          <w:rFonts w:hint="eastAsia" w:ascii="仿宋_GB2312" w:hAnsi="仿宋_GB2312" w:eastAsia="仿宋_GB2312" w:cs="仿宋_GB2312"/>
          <w:b w:val="0"/>
          <w:bCs w:val="0"/>
          <w:color w:val="auto"/>
          <w:kern w:val="2"/>
          <w:sz w:val="32"/>
          <w:szCs w:val="32"/>
          <w:highlight w:val="none"/>
          <w:lang w:val="en-US" w:eastAsia="zh-CN" w:bidi="ar-SA"/>
        </w:rPr>
        <w:t>超额完成任务，</w:t>
      </w:r>
      <w:r>
        <w:rPr>
          <w:rFonts w:hint="eastAsia" w:ascii="仿宋_GB2312" w:hAnsi="仿宋_GB2312" w:eastAsia="仿宋_GB2312" w:cs="仿宋_GB2312"/>
          <w:spacing w:val="0"/>
          <w:sz w:val="32"/>
          <w:highlight w:val="none"/>
          <w:lang w:val="en-US" w:eastAsia="zh-CN"/>
        </w:rPr>
        <w:t>累计发布各类作品223部</w:t>
      </w:r>
      <w:r>
        <w:rPr>
          <w:rFonts w:hint="eastAsia" w:ascii="仿宋_GB2312" w:hAnsi="仿宋_GB2312" w:eastAsia="仿宋_GB2312" w:cs="仿宋_GB2312"/>
          <w:b w:val="0"/>
          <w:i w:val="0"/>
          <w:caps w:val="0"/>
          <w:color w:val="000000"/>
          <w:spacing w:val="0"/>
          <w:sz w:val="32"/>
          <w:szCs w:val="32"/>
          <w:highlight w:val="none"/>
          <w:shd w:val="clear" w:fill="FFFFFF"/>
          <w:lang w:eastAsia="zh-CN"/>
        </w:rPr>
        <w:t>；</w:t>
      </w:r>
      <w:r>
        <w:rPr>
          <w:rFonts w:hint="eastAsia" w:ascii="仿宋_GB2312" w:hAnsi="仿宋_GB2312" w:eastAsia="仿宋_GB2312" w:cs="仿宋_GB2312"/>
          <w:spacing w:val="0"/>
          <w:sz w:val="32"/>
          <w:highlight w:val="none"/>
          <w:lang w:val="en-US" w:eastAsia="zh-CN"/>
        </w:rPr>
        <w:t>评剧《赵锦棠》荣获第七届辽吉黑蒙四省区地方戏曲展演优秀演出奖，敖汉大鼓《硕果飘香秀扶贫》荣获自治区群星奖；乌兰牧骑业务用房扩建项目完成主体工程，武安州辽塔加固维修工程通过国家文物局终验，陈列馆开放运营。</w:t>
      </w:r>
      <w:r>
        <w:rPr>
          <w:rFonts w:hint="default" w:ascii="New Times Romay" w:hAnsi="New Times Romay" w:eastAsia="仿宋_GB2312" w:cs="New Times Romay"/>
          <w:b/>
          <w:bCs/>
          <w:sz w:val="32"/>
          <w:szCs w:val="32"/>
          <w:highlight w:val="none"/>
        </w:rPr>
        <w:t>卫生</w:t>
      </w:r>
      <w:r>
        <w:rPr>
          <w:rFonts w:hint="default" w:ascii="New Times Romay" w:hAnsi="New Times Romay" w:eastAsia="仿宋_GB2312" w:cs="New Times Romay"/>
          <w:b/>
          <w:bCs/>
          <w:sz w:val="32"/>
          <w:szCs w:val="32"/>
          <w:highlight w:val="none"/>
          <w:lang w:val="en-US" w:eastAsia="zh-CN"/>
        </w:rPr>
        <w:t>领域：</w:t>
      </w:r>
      <w:r>
        <w:rPr>
          <w:rFonts w:hint="default" w:ascii="New Times Romay" w:hAnsi="New Times Romay" w:eastAsia="仿宋_GB2312" w:cs="New Times Romay"/>
          <w:b w:val="0"/>
          <w:bCs w:val="0"/>
          <w:sz w:val="32"/>
          <w:szCs w:val="32"/>
          <w:highlight w:val="none"/>
          <w:lang w:val="en-US" w:eastAsia="zh-CN"/>
        </w:rPr>
        <w:t>紧</w:t>
      </w:r>
      <w:r>
        <w:rPr>
          <w:rFonts w:hint="default" w:ascii="New Times Romay" w:hAnsi="New Times Romay" w:eastAsia="仿宋_GB2312" w:cs="New Times Romay"/>
          <w:b w:val="0"/>
          <w:bCs w:val="0"/>
          <w:color w:val="000000" w:themeColor="text1"/>
          <w:sz w:val="32"/>
          <w:szCs w:val="32"/>
          <w:highlight w:val="none"/>
          <w:lang w:val="en-US" w:eastAsia="zh-CN"/>
          <w14:textFill>
            <w14:solidFill>
              <w14:schemeClr w14:val="tx1"/>
            </w14:solidFill>
          </w14:textFill>
        </w:rPr>
        <w:t>密型医共体建设扎实推进，</w:t>
      </w:r>
      <w:r>
        <w:rPr>
          <w:rFonts w:hint="default" w:ascii="New Times Romay" w:hAnsi="New Times Romay" w:eastAsia="仿宋_GB2312" w:cs="New Times Romay"/>
          <w:color w:val="auto"/>
          <w:sz w:val="32"/>
          <w:szCs w:val="32"/>
          <w:highlight w:val="none"/>
        </w:rPr>
        <w:t>累计建立城乡居民规范化电子健康档案</w:t>
      </w:r>
      <w:r>
        <w:rPr>
          <w:rFonts w:hint="default" w:ascii="New Times Romay" w:hAnsi="New Times Romay" w:eastAsia="仿宋_GB2312" w:cs="New Times Romay"/>
          <w:color w:val="auto"/>
          <w:sz w:val="32"/>
          <w:szCs w:val="32"/>
          <w:highlight w:val="none"/>
          <w:lang w:val="en-US" w:eastAsia="zh-CN"/>
        </w:rPr>
        <w:t>47.07万</w:t>
      </w:r>
      <w:r>
        <w:rPr>
          <w:rFonts w:hint="default" w:ascii="New Times Romay" w:hAnsi="New Times Romay" w:eastAsia="仿宋_GB2312" w:cs="New Times Romay"/>
          <w:color w:val="auto"/>
          <w:sz w:val="32"/>
          <w:szCs w:val="32"/>
          <w:highlight w:val="none"/>
        </w:rPr>
        <w:t>份</w:t>
      </w:r>
      <w:r>
        <w:rPr>
          <w:rFonts w:hint="eastAsia" w:ascii="New Times Romay" w:hAnsi="New Times Romay" w:eastAsia="仿宋_GB2312" w:cs="New Times Romay"/>
          <w:color w:val="auto"/>
          <w:sz w:val="32"/>
          <w:szCs w:val="32"/>
          <w:highlight w:val="none"/>
          <w:lang w:eastAsia="zh-CN"/>
        </w:rPr>
        <w:t>，</w:t>
      </w:r>
      <w:r>
        <w:rPr>
          <w:rFonts w:hint="default" w:ascii="New Times Romay" w:hAnsi="New Times Romay" w:eastAsia="仿宋_GB2312" w:cs="New Times Romay"/>
          <w:color w:val="auto"/>
          <w:sz w:val="32"/>
          <w:szCs w:val="32"/>
          <w:highlight w:val="none"/>
        </w:rPr>
        <w:t>完整率91%，动态更新率56%</w:t>
      </w:r>
      <w:r>
        <w:rPr>
          <w:rFonts w:hint="default" w:ascii="New Times Romay" w:hAnsi="New Times Romay" w:eastAsia="仿宋_GB2312" w:cs="New Times Romay"/>
          <w:b w:val="0"/>
          <w:bCs/>
          <w:color w:val="000000" w:themeColor="text1"/>
          <w:kern w:val="2"/>
          <w:sz w:val="32"/>
          <w:szCs w:val="32"/>
          <w:highlight w:val="none"/>
          <w:u w:val="none"/>
          <w:lang w:val="en-US" w:eastAsia="zh-CN" w:bidi="ar-SA"/>
          <w14:textFill>
            <w14:solidFill>
              <w14:schemeClr w14:val="tx1"/>
            </w14:solidFill>
          </w14:textFill>
        </w:rPr>
        <w:t>；</w:t>
      </w:r>
      <w:r>
        <w:rPr>
          <w:rFonts w:hint="default" w:ascii="New Times Romay" w:hAnsi="New Times Romay" w:eastAsia="仿宋_GB2312" w:cs="New Times Romay"/>
          <w:color w:val="auto"/>
          <w:sz w:val="32"/>
          <w:szCs w:val="32"/>
          <w:highlight w:val="none"/>
        </w:rPr>
        <w:t>共</w:t>
      </w:r>
      <w:r>
        <w:rPr>
          <w:rFonts w:hint="default" w:ascii="New Times Romay" w:hAnsi="New Times Romay" w:eastAsia="仿宋_GB2312" w:cs="New Times Romay"/>
          <w:color w:val="auto"/>
          <w:sz w:val="32"/>
          <w:szCs w:val="32"/>
          <w:highlight w:val="none"/>
          <w:lang w:eastAsia="zh-CN"/>
        </w:rPr>
        <w:t>建立</w:t>
      </w:r>
      <w:r>
        <w:rPr>
          <w:rFonts w:hint="default" w:ascii="New Times Romay" w:hAnsi="New Times Romay" w:eastAsia="仿宋_GB2312" w:cs="New Times Romay"/>
          <w:color w:val="auto"/>
          <w:sz w:val="32"/>
          <w:szCs w:val="32"/>
          <w:highlight w:val="none"/>
        </w:rPr>
        <w:t>318支家庭医生团队，在我旗全面推开家庭医生签约服务工作，重点人群签约率</w:t>
      </w:r>
      <w:r>
        <w:rPr>
          <w:rFonts w:hint="default" w:ascii="New Times Romay" w:hAnsi="New Times Romay" w:eastAsia="仿宋_GB2312" w:cs="New Times Romay"/>
          <w:color w:val="auto"/>
          <w:sz w:val="32"/>
          <w:szCs w:val="32"/>
          <w:highlight w:val="none"/>
          <w:lang w:val="en-US" w:eastAsia="zh-CN"/>
        </w:rPr>
        <w:t>78</w:t>
      </w:r>
      <w:r>
        <w:rPr>
          <w:rFonts w:hint="default" w:ascii="New Times Romay" w:hAnsi="New Times Romay" w:eastAsia="仿宋_GB2312" w:cs="New Times Romay"/>
          <w:color w:val="auto"/>
          <w:sz w:val="32"/>
          <w:szCs w:val="32"/>
          <w:highlight w:val="none"/>
        </w:rPr>
        <w:t>%，一般居民签约率</w:t>
      </w:r>
      <w:r>
        <w:rPr>
          <w:rFonts w:hint="default" w:ascii="New Times Romay" w:hAnsi="New Times Romay" w:eastAsia="仿宋_GB2312" w:cs="New Times Romay"/>
          <w:color w:val="auto"/>
          <w:sz w:val="32"/>
          <w:szCs w:val="32"/>
          <w:highlight w:val="none"/>
          <w:lang w:eastAsia="zh-CN"/>
        </w:rPr>
        <w:t>达</w:t>
      </w:r>
      <w:r>
        <w:rPr>
          <w:rFonts w:hint="default" w:ascii="New Times Romay" w:hAnsi="New Times Romay" w:eastAsia="仿宋_GB2312" w:cs="New Times Romay"/>
          <w:color w:val="auto"/>
          <w:sz w:val="32"/>
          <w:szCs w:val="32"/>
          <w:highlight w:val="none"/>
          <w:lang w:val="en-US" w:eastAsia="zh-CN"/>
        </w:rPr>
        <w:t>50</w:t>
      </w:r>
      <w:r>
        <w:rPr>
          <w:rFonts w:hint="default" w:ascii="New Times Romay" w:hAnsi="New Times Romay" w:eastAsia="仿宋_GB2312" w:cs="New Times Romay"/>
          <w:color w:val="auto"/>
          <w:sz w:val="32"/>
          <w:szCs w:val="32"/>
          <w:highlight w:val="none"/>
        </w:rPr>
        <w:t>%以上</w:t>
      </w:r>
      <w:r>
        <w:rPr>
          <w:rFonts w:hint="default" w:ascii="New Times Romay" w:hAnsi="New Times Romay" w:eastAsia="仿宋_GB2312" w:cs="New Times Romay"/>
          <w:color w:val="auto"/>
          <w:sz w:val="32"/>
          <w:szCs w:val="32"/>
          <w:highlight w:val="none"/>
          <w:lang w:val="en-US" w:eastAsia="zh-CN"/>
        </w:rPr>
        <w:t>；大病集中专项救治病种达到17种；旗医院传染病区、旗妇幼保健计划生育服务中心扩建工</w:t>
      </w:r>
      <w:r>
        <w:rPr>
          <w:rFonts w:hint="eastAsia" w:ascii="仿宋_GB2312" w:hAnsi="仿宋_GB2312" w:eastAsia="仿宋_GB2312" w:cs="仿宋_GB2312"/>
          <w:color w:val="auto"/>
          <w:sz w:val="32"/>
          <w:szCs w:val="32"/>
          <w:highlight w:val="none"/>
          <w:lang w:val="en-US" w:eastAsia="zh-CN"/>
        </w:rPr>
        <w:t>程投入</w:t>
      </w:r>
      <w:r>
        <w:rPr>
          <w:rFonts w:hint="default" w:ascii="New Times Romay" w:hAnsi="New Times Romay" w:eastAsia="仿宋_GB2312" w:cs="New Times Romay"/>
          <w:color w:val="auto"/>
          <w:sz w:val="32"/>
          <w:szCs w:val="32"/>
          <w:highlight w:val="none"/>
          <w:lang w:val="en-US" w:eastAsia="zh-CN"/>
        </w:rPr>
        <w:t>使用；王家营子卫生院门诊病房楼投入使用；16所乡镇卫生院方舱发热诊室</w:t>
      </w:r>
      <w:r>
        <w:rPr>
          <w:rFonts w:hint="eastAsia" w:ascii="New Times Romay" w:hAnsi="New Times Romay" w:eastAsia="仿宋_GB2312" w:cs="New Times Romay"/>
          <w:color w:val="auto"/>
          <w:sz w:val="32"/>
          <w:szCs w:val="32"/>
          <w:highlight w:val="none"/>
          <w:lang w:val="en-US" w:eastAsia="zh-CN"/>
        </w:rPr>
        <w:t>即将投入使用</w:t>
      </w:r>
      <w:r>
        <w:rPr>
          <w:rFonts w:hint="default" w:ascii="New Times Romay" w:hAnsi="New Times Romay" w:eastAsia="仿宋_GB2312" w:cs="New Times Romay"/>
          <w:sz w:val="32"/>
          <w:szCs w:val="32"/>
          <w:highlight w:val="none"/>
          <w:lang w:val="en-US" w:eastAsia="zh-CN"/>
        </w:rPr>
        <w:t>；健康素养监测率达到22%；医保业务线上经办率达50%以上。</w:t>
      </w:r>
      <w:r>
        <w:rPr>
          <w:rFonts w:hint="default" w:ascii="New Times Romay" w:hAnsi="New Times Romay" w:eastAsia="仿宋_GB2312" w:cs="New Times Romay"/>
          <w:b/>
          <w:bCs/>
          <w:kern w:val="2"/>
          <w:sz w:val="32"/>
          <w:szCs w:val="32"/>
          <w:highlight w:val="none"/>
          <w:lang w:val="en-US" w:eastAsia="zh-CN" w:bidi="ar-SA"/>
        </w:rPr>
        <w:t>就业</w:t>
      </w:r>
      <w:r>
        <w:rPr>
          <w:rFonts w:hint="eastAsia" w:ascii="New Times Romay" w:hAnsi="New Times Romay" w:eastAsia="仿宋_GB2312" w:cs="New Times Romay"/>
          <w:b/>
          <w:bCs/>
          <w:kern w:val="2"/>
          <w:sz w:val="32"/>
          <w:szCs w:val="32"/>
          <w:highlight w:val="none"/>
          <w:lang w:val="en-US" w:eastAsia="zh-CN" w:bidi="ar-SA"/>
        </w:rPr>
        <w:t>领域</w:t>
      </w:r>
      <w:r>
        <w:rPr>
          <w:rFonts w:hint="default" w:ascii="New Times Romay" w:hAnsi="New Times Romay" w:eastAsia="仿宋_GB2312" w:cs="New Times Romay"/>
          <w:kern w:val="2"/>
          <w:sz w:val="32"/>
          <w:szCs w:val="32"/>
          <w:highlight w:val="none"/>
          <w:lang w:val="en-US" w:eastAsia="zh-CN" w:bidi="ar-SA"/>
        </w:rPr>
        <w:t>：</w:t>
      </w:r>
      <w:r>
        <w:rPr>
          <w:rFonts w:hint="default" w:ascii="New Times Romay" w:hAnsi="New Times Romay" w:eastAsia="仿宋_GB2312" w:cs="New Times Romay"/>
          <w:b w:val="0"/>
          <w:i w:val="0"/>
          <w:caps w:val="0"/>
          <w:color w:val="000000"/>
          <w:spacing w:val="0"/>
          <w:sz w:val="32"/>
          <w:szCs w:val="32"/>
          <w:highlight w:val="none"/>
          <w:shd w:val="clear" w:fill="FFFFFF"/>
        </w:rPr>
        <w:t>全旗城镇新增就业1247人，实现农牧民转移就业11万人，劳务收入22亿元；脱贫人口和监测户稳定就业6790人；落实就业创业政策资金2450万元。</w:t>
      </w:r>
      <w:r>
        <w:rPr>
          <w:rFonts w:hint="default" w:ascii="New Times Romay" w:hAnsi="New Times Romay" w:eastAsia="仿宋_GB2312" w:cs="New Times Romay"/>
          <w:b/>
          <w:bCs/>
          <w:sz w:val="32"/>
          <w:szCs w:val="32"/>
          <w:highlight w:val="none"/>
          <w:lang w:val="en-US" w:eastAsia="zh-CN"/>
        </w:rPr>
        <w:t>社会保障方面：</w:t>
      </w:r>
      <w:r>
        <w:rPr>
          <w:rFonts w:hint="default" w:ascii="New Times Romay" w:hAnsi="New Times Romay" w:eastAsia="仿宋_GB2312" w:cs="New Times Romay"/>
          <w:sz w:val="32"/>
          <w:szCs w:val="32"/>
          <w:highlight w:val="none"/>
          <w:lang w:val="en-US" w:eastAsia="zh-CN"/>
        </w:rPr>
        <w:t>通过财政惠农资金系统“一卡通”平台累计发放各项惠农补贴资金</w:t>
      </w:r>
      <w:r>
        <w:rPr>
          <w:rFonts w:hint="eastAsia" w:ascii="New Times Romay" w:hAnsi="New Times Romay" w:cs="New Times Romay"/>
          <w:color w:val="000000"/>
          <w:sz w:val="32"/>
          <w:szCs w:val="32"/>
          <w:highlight w:val="none"/>
          <w:lang w:val="en-US" w:eastAsia="zh-CN"/>
        </w:rPr>
        <w:t>8.17</w:t>
      </w:r>
      <w:r>
        <w:rPr>
          <w:rFonts w:hint="default" w:ascii="New Times Romay" w:hAnsi="New Times Romay" w:eastAsia="仿宋_GB2312" w:cs="New Times Romay"/>
          <w:color w:val="000000"/>
          <w:sz w:val="32"/>
          <w:szCs w:val="32"/>
          <w:highlight w:val="none"/>
          <w:lang w:val="en-US" w:eastAsia="zh-CN"/>
        </w:rPr>
        <w:t>亿</w:t>
      </w:r>
      <w:r>
        <w:rPr>
          <w:rFonts w:hint="default" w:ascii="New Times Romay" w:hAnsi="New Times Romay" w:eastAsia="仿宋_GB2312" w:cs="New Times Romay"/>
          <w:sz w:val="32"/>
          <w:szCs w:val="32"/>
          <w:highlight w:val="none"/>
          <w:lang w:val="en-US" w:eastAsia="zh-CN"/>
        </w:rPr>
        <w:t>元，惠及</w:t>
      </w:r>
      <w:r>
        <w:rPr>
          <w:rFonts w:hint="eastAsia" w:ascii="New Times Romay" w:hAnsi="New Times Romay" w:cs="New Times Romay"/>
          <w:color w:val="000000"/>
          <w:sz w:val="32"/>
          <w:szCs w:val="32"/>
          <w:highlight w:val="none"/>
          <w:lang w:val="en-US" w:eastAsia="zh-CN"/>
        </w:rPr>
        <w:t>200</w:t>
      </w:r>
      <w:r>
        <w:rPr>
          <w:rFonts w:hint="eastAsia" w:ascii="仿宋_GB2312" w:hAnsi="仿宋_GB2312" w:eastAsia="仿宋_GB2312" w:cs="仿宋_GB2312"/>
          <w:color w:val="000000"/>
          <w:sz w:val="32"/>
          <w:szCs w:val="32"/>
          <w:highlight w:val="none"/>
          <w:lang w:val="en-US" w:eastAsia="zh-CN"/>
        </w:rPr>
        <w:t>余</w:t>
      </w:r>
      <w:r>
        <w:rPr>
          <w:rFonts w:hint="default" w:ascii="New Times Romay" w:hAnsi="New Times Romay" w:eastAsia="仿宋_GB2312" w:cs="New Times Romay"/>
          <w:color w:val="000000"/>
          <w:sz w:val="32"/>
          <w:szCs w:val="32"/>
          <w:highlight w:val="none"/>
          <w:lang w:val="en-US" w:eastAsia="zh-CN"/>
        </w:rPr>
        <w:t>万</w:t>
      </w:r>
      <w:r>
        <w:rPr>
          <w:rFonts w:hint="default" w:ascii="New Times Romay" w:hAnsi="New Times Romay" w:eastAsia="仿宋_GB2312" w:cs="New Times Romay"/>
          <w:sz w:val="32"/>
          <w:szCs w:val="32"/>
          <w:highlight w:val="none"/>
          <w:lang w:val="en-US" w:eastAsia="zh-CN"/>
        </w:rPr>
        <w:t>人次</w:t>
      </w:r>
      <w:r>
        <w:rPr>
          <w:rFonts w:hint="eastAsia" w:ascii="New Times Romay" w:hAnsi="New Times Romay" w:eastAsia="仿宋_GB2312" w:cs="New Times Romay"/>
          <w:sz w:val="32"/>
          <w:szCs w:val="32"/>
          <w:highlight w:val="none"/>
          <w:lang w:val="en-US" w:eastAsia="zh-CN"/>
        </w:rPr>
        <w:t>；</w:t>
      </w:r>
      <w:r>
        <w:rPr>
          <w:rFonts w:hint="eastAsia" w:ascii="New Times Romay" w:hAnsi="New Times Romay" w:eastAsia="仿宋_GB2312" w:cs="New Times Romay"/>
          <w:kern w:val="2"/>
          <w:sz w:val="32"/>
          <w:szCs w:val="32"/>
          <w:highlight w:val="none"/>
          <w:lang w:val="en-US" w:eastAsia="zh-CN" w:bidi="ar-SA"/>
        </w:rPr>
        <w:t>基本医疗保险参保任务完成率100%，实现应保尽保；基本养老保险覆盖33.3万人；</w:t>
      </w:r>
      <w:r>
        <w:rPr>
          <w:rFonts w:hint="default" w:ascii="New Times Romay" w:hAnsi="New Times Romay" w:eastAsia="仿宋_GB2312" w:cs="New Times Romay"/>
          <w:kern w:val="2"/>
          <w:sz w:val="32"/>
          <w:szCs w:val="32"/>
          <w:highlight w:val="none"/>
          <w:lang w:val="en-US" w:eastAsia="zh-CN" w:bidi="ar-SA"/>
        </w:rPr>
        <w:t>累计支出社会救助和社会福利等各项资金2.</w:t>
      </w:r>
      <w:r>
        <w:rPr>
          <w:rFonts w:hint="eastAsia" w:ascii="New Times Romay" w:hAnsi="New Times Romay" w:eastAsia="仿宋_GB2312" w:cs="New Times Romay"/>
          <w:kern w:val="2"/>
          <w:sz w:val="32"/>
          <w:szCs w:val="32"/>
          <w:highlight w:val="none"/>
          <w:lang w:val="en-US" w:eastAsia="zh-CN" w:bidi="ar-SA"/>
        </w:rPr>
        <w:t>4</w:t>
      </w:r>
      <w:r>
        <w:rPr>
          <w:rFonts w:hint="default" w:ascii="New Times Romay" w:hAnsi="New Times Romay" w:eastAsia="仿宋_GB2312" w:cs="New Times Romay"/>
          <w:kern w:val="2"/>
          <w:sz w:val="32"/>
          <w:szCs w:val="32"/>
          <w:highlight w:val="none"/>
          <w:lang w:val="en-US" w:eastAsia="zh-CN" w:bidi="ar-SA"/>
        </w:rPr>
        <w:t>亿元。</w:t>
      </w:r>
      <w:r>
        <w:rPr>
          <w:rFonts w:hint="default" w:ascii="New Times Romay" w:hAnsi="New Times Romay" w:eastAsia="仿宋_GB2312" w:cs="New Times Romay"/>
          <w:b/>
          <w:bCs/>
          <w:sz w:val="32"/>
          <w:szCs w:val="32"/>
          <w:highlight w:val="none"/>
          <w:lang w:val="en-US" w:eastAsia="zh-CN"/>
        </w:rPr>
        <w:t>文明殡葬方面：</w:t>
      </w:r>
      <w:r>
        <w:rPr>
          <w:rFonts w:hint="default" w:ascii="New Times Romay" w:hAnsi="New Times Romay" w:eastAsia="仿宋_GB2312" w:cs="New Times Romay"/>
          <w:sz w:val="32"/>
          <w:szCs w:val="32"/>
          <w:highlight w:val="none"/>
          <w:lang w:val="en-US" w:eastAsia="zh-CN"/>
        </w:rPr>
        <w:t>落实惠民殡葬政策，发放惠民补贴</w:t>
      </w:r>
      <w:r>
        <w:rPr>
          <w:rFonts w:hint="eastAsia" w:ascii="New Times Romay" w:hAnsi="New Times Romay" w:cs="New Times Romay"/>
          <w:sz w:val="32"/>
          <w:szCs w:val="32"/>
          <w:highlight w:val="none"/>
          <w:lang w:val="en-US" w:eastAsia="zh-CN"/>
        </w:rPr>
        <w:t>96.63</w:t>
      </w:r>
      <w:r>
        <w:rPr>
          <w:rFonts w:hint="default" w:ascii="New Times Romay" w:hAnsi="New Times Romay" w:eastAsia="仿宋_GB2312" w:cs="New Times Romay"/>
          <w:sz w:val="32"/>
          <w:szCs w:val="32"/>
          <w:highlight w:val="none"/>
          <w:lang w:val="en-US" w:eastAsia="zh-CN"/>
        </w:rPr>
        <w:t>万元</w:t>
      </w:r>
      <w:r>
        <w:rPr>
          <w:rFonts w:hint="default" w:ascii="New Times Romay" w:hAnsi="New Times Romay" w:eastAsia="仿宋_GB2312" w:cs="New Times Romay"/>
          <w:sz w:val="32"/>
          <w:szCs w:val="32"/>
          <w:highlight w:val="none"/>
        </w:rPr>
        <w:t>。</w:t>
      </w:r>
      <w:r>
        <w:rPr>
          <w:rFonts w:hint="default" w:ascii="New Times Romay" w:hAnsi="New Times Romay" w:eastAsia="仿宋_GB2312" w:cs="New Times Romay"/>
          <w:b/>
          <w:bCs/>
          <w:sz w:val="32"/>
          <w:szCs w:val="32"/>
          <w:highlight w:val="none"/>
          <w:lang w:val="en-US" w:eastAsia="zh-CN"/>
        </w:rPr>
        <w:t>疫情防控方面：</w:t>
      </w:r>
      <w:r>
        <w:rPr>
          <w:rFonts w:hint="eastAsia" w:ascii="New Times Romay" w:hAnsi="New Times Romay" w:eastAsia="仿宋_GB2312" w:cs="New Times Romay"/>
          <w:sz w:val="32"/>
          <w:szCs w:val="32"/>
          <w:highlight w:val="none"/>
          <w:lang w:val="en-US" w:eastAsia="zh-CN"/>
        </w:rPr>
        <w:t>防疫物资累计发放300万件套、储备隔离房间2852间；全旗累计接种107.17万剂次。新冠疫苗全程接种率达到90%。森林草原防</w:t>
      </w:r>
      <w:r>
        <w:rPr>
          <w:rFonts w:hint="default" w:ascii="New Times Romay" w:hAnsi="New Times Romay" w:eastAsia="仿宋_GB2312" w:cs="New Times Romay"/>
          <w:sz w:val="32"/>
          <w:szCs w:val="32"/>
          <w:highlight w:val="none"/>
          <w:lang w:val="en-US" w:eastAsia="zh-CN"/>
        </w:rPr>
        <w:t>火、应急管理、劳动监察、民族宗教、市场监管、残疾人、慈善、人防、统计等工作</w:t>
      </w:r>
      <w:r>
        <w:rPr>
          <w:rFonts w:hint="eastAsia" w:ascii="New Times Romay" w:hAnsi="New Times Romay" w:eastAsia="仿宋_GB2312" w:cs="New Times Romay"/>
          <w:sz w:val="32"/>
          <w:szCs w:val="32"/>
          <w:highlight w:val="none"/>
          <w:lang w:val="en-US" w:eastAsia="zh-CN"/>
        </w:rPr>
        <w:t>都</w:t>
      </w:r>
      <w:r>
        <w:rPr>
          <w:rFonts w:hint="default" w:ascii="New Times Romay" w:hAnsi="New Times Romay" w:eastAsia="仿宋_GB2312" w:cs="New Times Romay"/>
          <w:sz w:val="32"/>
          <w:szCs w:val="32"/>
          <w:highlight w:val="none"/>
          <w:lang w:val="en-US" w:eastAsia="zh-CN"/>
        </w:rPr>
        <w:t>取得了新进展，各项社会事业全面进步。</w:t>
      </w:r>
    </w:p>
    <w:p>
      <w:pPr>
        <w:keepNext w:val="0"/>
        <w:keepLines w:val="0"/>
        <w:pageBreakBefore w:val="0"/>
        <w:widowControl w:val="0"/>
        <w:kinsoku/>
        <w:wordWrap/>
        <w:overflowPunct w:val="0"/>
        <w:topLinePunct w:val="0"/>
        <w:autoSpaceDE/>
        <w:autoSpaceDN w:val="0"/>
        <w:bidi w:val="0"/>
        <w:adjustRightInd/>
        <w:snapToGrid/>
        <w:spacing w:line="596" w:lineRule="exact"/>
        <w:ind w:leftChars="0" w:firstLine="640" w:firstLineChars="200"/>
        <w:jc w:val="both"/>
        <w:textAlignment w:val="auto"/>
        <w:rPr>
          <w:rFonts w:hint="eastAsia" w:ascii="黑体" w:hAnsi="黑体" w:eastAsia="黑体" w:cs="黑体"/>
          <w:color w:val="000000"/>
          <w:spacing w:val="0"/>
          <w:sz w:val="32"/>
          <w:szCs w:val="32"/>
          <w:highlight w:val="none"/>
        </w:rPr>
      </w:pPr>
      <w:r>
        <w:rPr>
          <w:rFonts w:hint="eastAsia" w:ascii="黑体" w:hAnsi="黑体" w:eastAsia="黑体" w:cs="黑体"/>
          <w:color w:val="000000"/>
          <w:spacing w:val="0"/>
          <w:sz w:val="32"/>
          <w:szCs w:val="32"/>
          <w:highlight w:val="none"/>
        </w:rPr>
        <w:t>二、20</w:t>
      </w:r>
      <w:r>
        <w:rPr>
          <w:rFonts w:hint="eastAsia" w:ascii="黑体" w:hAnsi="黑体" w:eastAsia="黑体" w:cs="黑体"/>
          <w:color w:val="000000"/>
          <w:spacing w:val="0"/>
          <w:sz w:val="32"/>
          <w:szCs w:val="32"/>
          <w:highlight w:val="none"/>
          <w:lang w:val="en-US" w:eastAsia="zh-CN"/>
        </w:rPr>
        <w:t>23</w:t>
      </w:r>
      <w:r>
        <w:rPr>
          <w:rFonts w:hint="eastAsia" w:ascii="黑体" w:hAnsi="黑体" w:eastAsia="黑体" w:cs="黑体"/>
          <w:color w:val="000000"/>
          <w:spacing w:val="0"/>
          <w:sz w:val="32"/>
          <w:szCs w:val="32"/>
          <w:highlight w:val="none"/>
        </w:rPr>
        <w:t>年国民经济和社会发展主要任务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auto"/>
        <w:outlineLvl w:val="9"/>
        <w:rPr>
          <w:rFonts w:hint="default" w:ascii="Times New Roman" w:hAnsi="Times New Roman" w:eastAsia="黑体" w:cs="Times New Roman"/>
          <w:color w:val="auto"/>
          <w:spacing w:val="0"/>
          <w:kern w:val="2"/>
          <w:sz w:val="32"/>
          <w:szCs w:val="32"/>
          <w:highlight w:val="none"/>
          <w:u w:val="single"/>
          <w:lang w:val="en-US" w:eastAsia="zh-CN" w:bidi="ar-SA"/>
        </w:rPr>
      </w:pPr>
      <w:r>
        <w:rPr>
          <w:rFonts w:hint="default" w:ascii="Times New Roman" w:hAnsi="Times New Roman" w:eastAsia="仿宋_GB2312" w:cs="Times New Roman"/>
          <w:b/>
          <w:bCs/>
          <w:color w:val="000000"/>
          <w:spacing w:val="0"/>
          <w:sz w:val="32"/>
          <w:szCs w:val="32"/>
          <w:highlight w:val="none"/>
          <w:lang w:val="en-US" w:eastAsia="zh-CN"/>
        </w:rPr>
        <w:t>202</w:t>
      </w:r>
      <w:r>
        <w:rPr>
          <w:rFonts w:hint="eastAsia" w:ascii="Times New Roman" w:hAnsi="Times New Roman" w:cs="Times New Roman"/>
          <w:b/>
          <w:bCs/>
          <w:color w:val="000000"/>
          <w:spacing w:val="0"/>
          <w:sz w:val="32"/>
          <w:szCs w:val="32"/>
          <w:highlight w:val="none"/>
          <w:lang w:val="en-US" w:eastAsia="zh-CN"/>
        </w:rPr>
        <w:t>3</w:t>
      </w:r>
      <w:r>
        <w:rPr>
          <w:rFonts w:hint="default" w:ascii="Times New Roman" w:hAnsi="Times New Roman" w:eastAsia="仿宋_GB2312" w:cs="Times New Roman"/>
          <w:b/>
          <w:bCs/>
          <w:color w:val="000000"/>
          <w:spacing w:val="0"/>
          <w:sz w:val="32"/>
          <w:szCs w:val="32"/>
          <w:highlight w:val="none"/>
          <w:lang w:eastAsia="zh-CN"/>
        </w:rPr>
        <w:t>年全旗经济社会发展工作总体思路是：</w:t>
      </w:r>
      <w:r>
        <w:rPr>
          <w:rFonts w:hint="default" w:ascii="Times New Roman" w:hAnsi="Times New Roman" w:eastAsia="仿宋_GB2312" w:cs="Times New Roman"/>
          <w:spacing w:val="0"/>
          <w:sz w:val="32"/>
          <w:szCs w:val="32"/>
          <w:highlight w:val="none"/>
          <w:lang w:val="en-US" w:eastAsia="zh-CN"/>
        </w:rPr>
        <w:t>以习近平新时代中国特色社会主义思想为指导，</w:t>
      </w:r>
      <w:r>
        <w:rPr>
          <w:rFonts w:hint="eastAsia" w:ascii="Times New Roman" w:hAnsi="Times New Roman" w:cs="Times New Roman"/>
          <w:spacing w:val="0"/>
          <w:sz w:val="32"/>
          <w:szCs w:val="32"/>
          <w:highlight w:val="none"/>
          <w:lang w:val="en-US" w:eastAsia="zh-CN"/>
        </w:rPr>
        <w:t>深入</w:t>
      </w:r>
      <w:r>
        <w:rPr>
          <w:rFonts w:hint="default" w:ascii="Times New Roman" w:hAnsi="Times New Roman" w:eastAsia="仿宋_GB2312" w:cs="Times New Roman"/>
          <w:spacing w:val="0"/>
          <w:sz w:val="32"/>
          <w:szCs w:val="32"/>
          <w:highlight w:val="none"/>
          <w:lang w:val="en-US" w:eastAsia="zh-CN"/>
        </w:rPr>
        <w:t>贯彻党的二十大精神，全面落实党中央、</w:t>
      </w:r>
      <w:r>
        <w:rPr>
          <w:rFonts w:hint="default" w:ascii="Times New Roman" w:hAnsi="Times New Roman" w:cs="Times New Roman"/>
          <w:spacing w:val="0"/>
          <w:sz w:val="32"/>
          <w:szCs w:val="32"/>
          <w:highlight w:val="none"/>
          <w:lang w:val="en-US" w:eastAsia="zh-CN"/>
        </w:rPr>
        <w:t>上级党委政府</w:t>
      </w:r>
      <w:r>
        <w:rPr>
          <w:rFonts w:hint="default" w:ascii="Times New Roman" w:hAnsi="Times New Roman" w:eastAsia="仿宋_GB2312" w:cs="Times New Roman"/>
          <w:spacing w:val="0"/>
          <w:sz w:val="32"/>
          <w:szCs w:val="32"/>
          <w:highlight w:val="none"/>
          <w:lang w:val="en-US" w:eastAsia="zh-CN"/>
        </w:rPr>
        <w:t>和旗委决策部署，坚持稳中求进工作总基调，完整、准确、全面贯彻新发展理念，加快构建新发展格局，着力推动高质量发展，更好统筹疫情防控和经济社会发展，更好统筹发展和安全，全面深化改革开放，大力提振市场信心，突出做好稳增长、稳就业、稳物价工作，有效防范化解重大风险，推动经济运行整体好转，实现质的有效提升和量的合理增长</w:t>
      </w:r>
      <w:r>
        <w:rPr>
          <w:rFonts w:hint="default" w:ascii="Times New Roman" w:hAnsi="Times New Roman" w:cs="Times New Roman"/>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leftChars="0" w:firstLine="642" w:firstLineChars="200"/>
        <w:jc w:val="both"/>
        <w:textAlignment w:val="auto"/>
        <w:outlineLvl w:val="9"/>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b/>
          <w:bCs/>
          <w:color w:val="000000"/>
          <w:spacing w:val="0"/>
          <w:sz w:val="32"/>
          <w:szCs w:val="32"/>
          <w:highlight w:val="none"/>
          <w:lang w:val="en-US" w:eastAsia="zh-CN"/>
        </w:rPr>
        <w:t>202</w:t>
      </w:r>
      <w:r>
        <w:rPr>
          <w:rFonts w:hint="eastAsia" w:ascii="Times New Roman" w:hAnsi="Times New Roman" w:cs="Times New Roman"/>
          <w:b/>
          <w:bCs/>
          <w:color w:val="000000"/>
          <w:spacing w:val="0"/>
          <w:sz w:val="32"/>
          <w:szCs w:val="32"/>
          <w:highlight w:val="none"/>
          <w:lang w:val="en-US" w:eastAsia="zh-CN"/>
        </w:rPr>
        <w:t>3</w:t>
      </w:r>
      <w:r>
        <w:rPr>
          <w:rFonts w:hint="default" w:ascii="Times New Roman" w:hAnsi="Times New Roman" w:eastAsia="仿宋_GB2312" w:cs="Times New Roman"/>
          <w:b/>
          <w:bCs/>
          <w:color w:val="000000"/>
          <w:spacing w:val="0"/>
          <w:sz w:val="32"/>
          <w:szCs w:val="32"/>
          <w:highlight w:val="none"/>
          <w:lang w:eastAsia="zh-CN"/>
        </w:rPr>
        <w:t>年全旗经济社会发展主要预期目标是：</w:t>
      </w:r>
      <w:r>
        <w:rPr>
          <w:rFonts w:hint="default" w:ascii="Times New Roman" w:hAnsi="Times New Roman" w:eastAsia="仿宋_GB2312" w:cs="Times New Roman"/>
          <w:color w:val="auto"/>
          <w:spacing w:val="0"/>
          <w:kern w:val="2"/>
          <w:sz w:val="32"/>
          <w:szCs w:val="32"/>
          <w:highlight w:val="none"/>
          <w:lang w:val="en-US" w:eastAsia="zh-CN" w:bidi="ar-SA"/>
        </w:rPr>
        <w:t>地区生产总值增长6%，一般公共预算收入增长</w:t>
      </w:r>
      <w:r>
        <w:rPr>
          <w:rFonts w:hint="default" w:ascii="Times New Roman" w:hAnsi="Times New Roman" w:cs="Times New Roman"/>
          <w:color w:val="auto"/>
          <w:spacing w:val="0"/>
          <w:kern w:val="2"/>
          <w:sz w:val="32"/>
          <w:szCs w:val="32"/>
          <w:highlight w:val="none"/>
          <w:lang w:val="en-US" w:eastAsia="zh-CN" w:bidi="ar-SA"/>
        </w:rPr>
        <w:t>5</w:t>
      </w:r>
      <w:r>
        <w:rPr>
          <w:rFonts w:hint="default" w:ascii="Times New Roman" w:hAnsi="Times New Roman" w:eastAsia="仿宋_GB2312" w:cs="Times New Roman"/>
          <w:color w:val="auto"/>
          <w:spacing w:val="0"/>
          <w:kern w:val="2"/>
          <w:sz w:val="32"/>
          <w:szCs w:val="32"/>
          <w:highlight w:val="none"/>
          <w:lang w:val="en-US" w:eastAsia="zh-CN" w:bidi="ar-SA"/>
        </w:rPr>
        <w:t>%；500万元以上固定资产投资增长</w:t>
      </w:r>
      <w:r>
        <w:rPr>
          <w:rFonts w:hint="default" w:ascii="Times New Roman" w:hAnsi="Times New Roman" w:cs="Times New Roman"/>
          <w:color w:val="auto"/>
          <w:spacing w:val="0"/>
          <w:kern w:val="2"/>
          <w:sz w:val="32"/>
          <w:szCs w:val="32"/>
          <w:highlight w:val="none"/>
          <w:lang w:val="en-US" w:eastAsia="zh-CN" w:bidi="ar-SA"/>
        </w:rPr>
        <w:t>15</w:t>
      </w:r>
      <w:r>
        <w:rPr>
          <w:rFonts w:hint="default" w:ascii="Times New Roman" w:hAnsi="Times New Roman" w:eastAsia="仿宋_GB2312" w:cs="Times New Roman"/>
          <w:color w:val="auto"/>
          <w:spacing w:val="0"/>
          <w:kern w:val="2"/>
          <w:sz w:val="32"/>
          <w:szCs w:val="32"/>
          <w:highlight w:val="none"/>
          <w:lang w:val="en-US" w:eastAsia="zh-CN" w:bidi="ar-SA"/>
        </w:rPr>
        <w:t>%；社会消费品零售总额增长6.5%；城乡常住居民人均可支配收入分别增长6.5%和7.5%以上。</w:t>
      </w:r>
    </w:p>
    <w:p>
      <w:pPr>
        <w:keepNext w:val="0"/>
        <w:keepLines w:val="0"/>
        <w:pageBreakBefore w:val="0"/>
        <w:widowControl w:val="0"/>
        <w:kinsoku/>
        <w:wordWrap/>
        <w:overflowPunct w:val="0"/>
        <w:topLinePunct w:val="0"/>
        <w:autoSpaceDE/>
        <w:autoSpaceDN w:val="0"/>
        <w:bidi w:val="0"/>
        <w:adjustRightInd/>
        <w:snapToGrid/>
        <w:spacing w:line="596" w:lineRule="exact"/>
        <w:ind w:leftChars="0" w:firstLine="640" w:firstLineChars="200"/>
        <w:contextualSpacing/>
        <w:jc w:val="both"/>
        <w:textAlignment w:val="auto"/>
        <w:rPr>
          <w:rFonts w:hint="default" w:ascii="Times New Roman" w:hAnsi="Times New Roman" w:eastAsia="仿宋_GB2312" w:cs="Times New Roman"/>
          <w:color w:val="000000"/>
          <w:spacing w:val="0"/>
          <w:sz w:val="32"/>
          <w:szCs w:val="32"/>
          <w:highlight w:val="none"/>
          <w:lang w:eastAsia="zh-CN"/>
        </w:rPr>
      </w:pPr>
      <w:r>
        <w:rPr>
          <w:rFonts w:hint="default" w:ascii="Times New Roman" w:hAnsi="Times New Roman" w:eastAsia="仿宋_GB2312" w:cs="Times New Roman"/>
          <w:color w:val="000000"/>
          <w:spacing w:val="0"/>
          <w:sz w:val="32"/>
          <w:szCs w:val="32"/>
          <w:highlight w:val="none"/>
          <w:lang w:eastAsia="zh-CN"/>
        </w:rPr>
        <w:t>实现上述目标，重点做好以下几个方面的工作：</w:t>
      </w:r>
    </w:p>
    <w:p>
      <w:pPr>
        <w:keepNext w:val="0"/>
        <w:keepLines w:val="0"/>
        <w:pageBreakBefore w:val="0"/>
        <w:widowControl w:val="0"/>
        <w:kinsoku/>
        <w:wordWrap/>
        <w:overflowPunct w:val="0"/>
        <w:topLinePunct w:val="0"/>
        <w:autoSpaceDE/>
        <w:autoSpaceDN w:val="0"/>
        <w:bidi w:val="0"/>
        <w:adjustRightInd/>
        <w:snapToGrid/>
        <w:spacing w:line="596" w:lineRule="exact"/>
        <w:ind w:leftChars="0" w:firstLine="640" w:firstLineChars="200"/>
        <w:jc w:val="both"/>
        <w:textAlignment w:val="auto"/>
        <w:rPr>
          <w:rFonts w:hint="eastAsia" w:ascii="楷体_GB2312" w:hAnsi="楷体_GB2312" w:eastAsia="楷体_GB2312" w:cs="楷体_GB2312"/>
          <w:b w:val="0"/>
          <w:bCs/>
          <w:color w:val="000000"/>
          <w:spacing w:val="0"/>
          <w:sz w:val="32"/>
          <w:szCs w:val="32"/>
          <w:highlight w:val="none"/>
          <w:lang w:val="en-US" w:eastAsia="zh-CN"/>
        </w:rPr>
      </w:pPr>
      <w:r>
        <w:rPr>
          <w:rFonts w:hint="eastAsia" w:ascii="楷体_GB2312" w:hAnsi="楷体_GB2312" w:eastAsia="楷体_GB2312" w:cs="楷体_GB2312"/>
          <w:b w:val="0"/>
          <w:bCs/>
          <w:color w:val="000000"/>
          <w:spacing w:val="0"/>
          <w:sz w:val="32"/>
          <w:szCs w:val="32"/>
          <w:highlight w:val="none"/>
        </w:rPr>
        <w:t>（</w:t>
      </w:r>
      <w:r>
        <w:rPr>
          <w:rFonts w:hint="eastAsia" w:ascii="楷体_GB2312" w:hAnsi="楷体_GB2312" w:eastAsia="楷体_GB2312" w:cs="楷体_GB2312"/>
          <w:b w:val="0"/>
          <w:bCs/>
          <w:color w:val="000000"/>
          <w:spacing w:val="0"/>
          <w:sz w:val="32"/>
          <w:szCs w:val="32"/>
          <w:highlight w:val="none"/>
          <w:lang w:eastAsia="zh-CN"/>
        </w:rPr>
        <w:t>一</w:t>
      </w:r>
      <w:r>
        <w:rPr>
          <w:rFonts w:hint="eastAsia" w:ascii="楷体_GB2312" w:hAnsi="楷体_GB2312" w:eastAsia="楷体_GB2312" w:cs="楷体_GB2312"/>
          <w:b w:val="0"/>
          <w:bCs/>
          <w:color w:val="000000"/>
          <w:spacing w:val="0"/>
          <w:sz w:val="32"/>
          <w:szCs w:val="32"/>
          <w:highlight w:val="none"/>
        </w:rPr>
        <w:t>）</w:t>
      </w:r>
      <w:r>
        <w:rPr>
          <w:rFonts w:hint="eastAsia" w:ascii="楷体_GB2312" w:hAnsi="楷体_GB2312" w:eastAsia="楷体_GB2312" w:cs="楷体_GB2312"/>
          <w:b w:val="0"/>
          <w:bCs/>
          <w:color w:val="000000"/>
          <w:spacing w:val="0"/>
          <w:sz w:val="32"/>
          <w:szCs w:val="32"/>
          <w:highlight w:val="none"/>
          <w:lang w:eastAsia="zh-CN"/>
        </w:rPr>
        <w:t>提升农牧业发展质效</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leftChars="0" w:firstLine="640" w:firstLineChars="200"/>
        <w:jc w:val="both"/>
        <w:textAlignment w:val="auto"/>
        <w:outlineLvl w:val="9"/>
        <w:rPr>
          <w:rFonts w:hint="default" w:ascii="Times New Roman" w:hAnsi="Times New Roman" w:eastAsia="仿宋_GB2312" w:cs="Times New Roman"/>
          <w:b w:val="0"/>
          <w:bCs w:val="0"/>
          <w:spacing w:val="0"/>
          <w:sz w:val="32"/>
          <w:szCs w:val="32"/>
          <w:highlight w:val="none"/>
          <w:lang w:val="en-US" w:eastAsia="zh-CN"/>
        </w:rPr>
      </w:pPr>
      <w:r>
        <w:rPr>
          <w:rFonts w:hint="eastAsia" w:ascii="Times New Roman" w:hAnsi="Times New Roman" w:cs="Times New Roman"/>
          <w:b w:val="0"/>
          <w:bCs w:val="0"/>
          <w:spacing w:val="0"/>
          <w:sz w:val="32"/>
          <w:szCs w:val="32"/>
          <w:highlight w:val="none"/>
          <w:lang w:val="en-US" w:eastAsia="zh-CN"/>
        </w:rPr>
        <w:t>持</w:t>
      </w:r>
      <w:r>
        <w:rPr>
          <w:rFonts w:hint="default" w:ascii="Times New Roman" w:hAnsi="Times New Roman" w:eastAsia="仿宋_GB2312" w:cs="Times New Roman"/>
          <w:b w:val="0"/>
          <w:bCs w:val="0"/>
          <w:spacing w:val="0"/>
          <w:sz w:val="32"/>
          <w:szCs w:val="32"/>
          <w:highlight w:val="none"/>
          <w:lang w:val="en-US" w:eastAsia="zh-CN"/>
        </w:rPr>
        <w:t>续壮大主导产业，</w:t>
      </w:r>
      <w:r>
        <w:rPr>
          <w:rFonts w:hint="default" w:ascii="Times New Roman" w:hAnsi="Times New Roman" w:eastAsia="仿宋_GB2312" w:cs="Times New Roman"/>
          <w:color w:val="auto"/>
          <w:spacing w:val="0"/>
          <w:sz w:val="32"/>
          <w:szCs w:val="32"/>
          <w:highlight w:val="none"/>
          <w:lang w:val="en-US" w:eastAsia="zh-CN"/>
        </w:rPr>
        <w:t>深入实施“藏粮于地、藏粮于技”战略，</w:t>
      </w:r>
      <w:r>
        <w:rPr>
          <w:rFonts w:hint="default" w:ascii="Times New Roman" w:hAnsi="Times New Roman" w:eastAsia="仿宋_GB2312" w:cs="Times New Roman"/>
          <w:kern w:val="2"/>
          <w:sz w:val="32"/>
          <w:szCs w:val="32"/>
          <w:highlight w:val="none"/>
          <w:lang w:val="en-US" w:eastAsia="zh-CN" w:bidi="ar-SA"/>
        </w:rPr>
        <w:t>保障粮食作物播种面积</w:t>
      </w:r>
      <w:r>
        <w:rPr>
          <w:rFonts w:hint="eastAsia" w:ascii="Times New Roman" w:hAnsi="Times New Roman" w:cs="Times New Roman"/>
          <w:kern w:val="2"/>
          <w:sz w:val="32"/>
          <w:szCs w:val="32"/>
          <w:highlight w:val="none"/>
          <w:lang w:val="en-US" w:eastAsia="zh-CN" w:bidi="ar-SA"/>
        </w:rPr>
        <w:t>在</w:t>
      </w:r>
      <w:r>
        <w:rPr>
          <w:rFonts w:hint="default" w:ascii="Times New Roman" w:hAnsi="Times New Roman" w:eastAsia="仿宋_GB2312" w:cs="Times New Roman"/>
          <w:kern w:val="2"/>
          <w:sz w:val="32"/>
          <w:szCs w:val="32"/>
          <w:highlight w:val="none"/>
          <w:lang w:val="en-US" w:eastAsia="zh-CN" w:bidi="ar-SA"/>
        </w:rPr>
        <w:t>300万亩以上，产量</w:t>
      </w:r>
      <w:r>
        <w:rPr>
          <w:rFonts w:hint="eastAsia" w:ascii="Times New Roman" w:hAnsi="Times New Roman" w:cs="Times New Roman"/>
          <w:kern w:val="2"/>
          <w:sz w:val="32"/>
          <w:szCs w:val="32"/>
          <w:highlight w:val="none"/>
          <w:lang w:val="en-US" w:eastAsia="zh-CN" w:bidi="ar-SA"/>
        </w:rPr>
        <w:t>稳定在</w:t>
      </w:r>
      <w:r>
        <w:rPr>
          <w:rFonts w:hint="default" w:ascii="Times New Roman" w:hAnsi="Times New Roman" w:eastAsia="仿宋_GB2312" w:cs="Times New Roman"/>
          <w:kern w:val="2"/>
          <w:sz w:val="32"/>
          <w:szCs w:val="32"/>
          <w:highlight w:val="none"/>
          <w:lang w:val="en-US" w:eastAsia="zh-CN" w:bidi="ar-SA"/>
        </w:rPr>
        <w:t>2</w:t>
      </w:r>
      <w:r>
        <w:rPr>
          <w:rFonts w:hint="eastAsia" w:ascii="Times New Roman" w:hAnsi="Times New Roman" w:cs="Times New Roman"/>
          <w:kern w:val="2"/>
          <w:sz w:val="32"/>
          <w:szCs w:val="32"/>
          <w:highlight w:val="none"/>
          <w:lang w:val="en-US" w:eastAsia="zh-CN" w:bidi="ar-SA"/>
        </w:rPr>
        <w:t>0</w:t>
      </w:r>
      <w:r>
        <w:rPr>
          <w:rFonts w:hint="default" w:ascii="Times New Roman" w:hAnsi="Times New Roman" w:eastAsia="仿宋_GB2312" w:cs="Times New Roman"/>
          <w:kern w:val="2"/>
          <w:sz w:val="32"/>
          <w:szCs w:val="32"/>
          <w:highlight w:val="none"/>
          <w:lang w:val="en-US" w:eastAsia="zh-CN" w:bidi="ar-SA"/>
        </w:rPr>
        <w:t>亿斤以上。</w:t>
      </w:r>
      <w:r>
        <w:rPr>
          <w:rFonts w:hint="eastAsia" w:cs="Times New Roman"/>
          <w:b w:val="0"/>
          <w:bCs w:val="0"/>
          <w:spacing w:val="0"/>
          <w:sz w:val="32"/>
          <w:szCs w:val="32"/>
          <w:highlight w:val="none"/>
          <w:lang w:val="en-US" w:eastAsia="zh-CN"/>
        </w:rPr>
        <w:t>持续推进敖汉小米产业园和</w:t>
      </w:r>
      <w:r>
        <w:rPr>
          <w:rFonts w:hint="default" w:ascii="Times New Roman" w:hAnsi="Times New Roman" w:cs="Times New Roman"/>
          <w:b w:val="0"/>
          <w:bCs w:val="0"/>
          <w:spacing w:val="0"/>
          <w:sz w:val="32"/>
          <w:szCs w:val="32"/>
          <w:highlight w:val="none"/>
          <w:lang w:val="en-US" w:eastAsia="zh-CN"/>
        </w:rPr>
        <w:t>智慧农业大数据平台建设，</w:t>
      </w:r>
      <w:r>
        <w:rPr>
          <w:rFonts w:hint="default" w:ascii="Times New Roman" w:hAnsi="Times New Roman" w:eastAsia="仿宋_GB2312" w:cs="Times New Roman"/>
          <w:b w:val="0"/>
          <w:bCs w:val="0"/>
          <w:spacing w:val="0"/>
          <w:sz w:val="32"/>
          <w:szCs w:val="32"/>
          <w:highlight w:val="none"/>
          <w:lang w:val="en-US" w:eastAsia="zh-CN"/>
        </w:rPr>
        <w:t>推动</w:t>
      </w:r>
      <w:r>
        <w:rPr>
          <w:rFonts w:hint="default" w:ascii="Times New Roman" w:hAnsi="Times New Roman" w:cs="Times New Roman"/>
          <w:b w:val="0"/>
          <w:bCs w:val="0"/>
          <w:spacing w:val="0"/>
          <w:sz w:val="32"/>
          <w:szCs w:val="32"/>
          <w:highlight w:val="none"/>
          <w:lang w:val="en-US" w:eastAsia="zh-CN"/>
        </w:rPr>
        <w:t>智慧</w:t>
      </w:r>
      <w:r>
        <w:rPr>
          <w:rFonts w:hint="default" w:ascii="Times New Roman" w:hAnsi="Times New Roman" w:eastAsia="仿宋_GB2312" w:cs="Times New Roman"/>
          <w:b w:val="0"/>
          <w:bCs w:val="0"/>
          <w:spacing w:val="0"/>
          <w:sz w:val="32"/>
          <w:szCs w:val="32"/>
          <w:highlight w:val="none"/>
          <w:lang w:val="en-US" w:eastAsia="zh-CN"/>
        </w:rPr>
        <w:t>设施农业达到</w:t>
      </w:r>
      <w:r>
        <w:rPr>
          <w:rFonts w:hint="default" w:ascii="Times New Roman" w:hAnsi="Times New Roman" w:cs="Times New Roman"/>
          <w:b w:val="0"/>
          <w:bCs w:val="0"/>
          <w:spacing w:val="0"/>
          <w:sz w:val="32"/>
          <w:szCs w:val="32"/>
          <w:highlight w:val="none"/>
          <w:lang w:val="en-US" w:eastAsia="zh-CN"/>
        </w:rPr>
        <w:t>60</w:t>
      </w:r>
      <w:r>
        <w:rPr>
          <w:rFonts w:hint="default"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cs="Times New Roman"/>
          <w:b w:val="0"/>
          <w:bCs w:val="0"/>
          <w:spacing w:val="0"/>
          <w:sz w:val="32"/>
          <w:szCs w:val="32"/>
          <w:highlight w:val="none"/>
          <w:lang w:val="en-US" w:eastAsia="zh-CN"/>
        </w:rPr>
        <w:t>以上</w:t>
      </w:r>
      <w:r>
        <w:rPr>
          <w:rFonts w:hint="eastAsia" w:ascii="Times New Roman" w:hAnsi="Times New Roman"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打造敖汉小米标准化体系。</w:t>
      </w:r>
      <w:r>
        <w:rPr>
          <w:rFonts w:hint="eastAsia" w:ascii="Times New Roman" w:hAnsi="Times New Roman" w:cs="Times New Roman"/>
          <w:b w:val="0"/>
          <w:bCs w:val="0"/>
          <w:spacing w:val="0"/>
          <w:sz w:val="32"/>
          <w:szCs w:val="32"/>
          <w:highlight w:val="none"/>
          <w:lang w:val="en-US" w:eastAsia="zh-CN"/>
        </w:rPr>
        <w:t>年内</w:t>
      </w:r>
      <w:r>
        <w:rPr>
          <w:rFonts w:hint="default" w:ascii="Times New Roman" w:hAnsi="Times New Roman" w:eastAsia="仿宋_GB2312" w:cs="Times New Roman"/>
          <w:b w:val="0"/>
          <w:bCs w:val="0"/>
          <w:spacing w:val="0"/>
          <w:sz w:val="32"/>
          <w:szCs w:val="32"/>
          <w:highlight w:val="none"/>
          <w:lang w:val="en-US" w:eastAsia="zh-CN"/>
        </w:rPr>
        <w:t>发展谷子试验示范基地5万亩</w:t>
      </w:r>
      <w:r>
        <w:rPr>
          <w:rFonts w:hint="eastAsia" w:ascii="Times New Roman" w:hAnsi="Times New Roman"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新改建标准化设施农业5000亩</w:t>
      </w:r>
      <w:r>
        <w:rPr>
          <w:rFonts w:hint="eastAsia" w:ascii="Times New Roman" w:hAnsi="Times New Roman" w:cs="Times New Roman"/>
          <w:b w:val="0"/>
          <w:bCs w:val="0"/>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建设高标准农田19万亩。</w:t>
      </w:r>
      <w:r>
        <w:rPr>
          <w:rFonts w:hint="default" w:ascii="Times New Roman" w:hAnsi="Times New Roman" w:eastAsia="仿宋_GB2312" w:cs="Times New Roman"/>
          <w:b w:val="0"/>
          <w:bCs w:val="0"/>
          <w:spacing w:val="0"/>
          <w:sz w:val="32"/>
          <w:szCs w:val="32"/>
          <w:highlight w:val="none"/>
          <w:lang w:val="en-US" w:eastAsia="zh-CN"/>
        </w:rPr>
        <w:t>推动肉牛扩繁增量，年内发展肉牛养殖专业嘎查村16个</w:t>
      </w:r>
      <w:r>
        <w:rPr>
          <w:rFonts w:hint="eastAsia"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新建肉牛养殖小区10个</w:t>
      </w:r>
      <w:r>
        <w:rPr>
          <w:rFonts w:hint="eastAsia"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增加肉牛存栏3万头</w:t>
      </w:r>
      <w:r>
        <w:rPr>
          <w:rFonts w:hint="eastAsia"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牧业</w:t>
      </w:r>
      <w:r>
        <w:rPr>
          <w:rFonts w:hint="eastAsia" w:cs="Times New Roman"/>
          <w:b w:val="0"/>
          <w:bCs w:val="0"/>
          <w:spacing w:val="0"/>
          <w:sz w:val="32"/>
          <w:szCs w:val="32"/>
          <w:highlight w:val="none"/>
          <w:lang w:val="en-US" w:eastAsia="zh-CN"/>
        </w:rPr>
        <w:t>年度</w:t>
      </w:r>
      <w:r>
        <w:rPr>
          <w:rFonts w:hint="default" w:ascii="Times New Roman" w:hAnsi="Times New Roman" w:eastAsia="仿宋_GB2312" w:cs="Times New Roman"/>
          <w:b w:val="0"/>
          <w:bCs w:val="0"/>
          <w:spacing w:val="0"/>
          <w:sz w:val="32"/>
          <w:szCs w:val="32"/>
          <w:highlight w:val="none"/>
          <w:lang w:val="en-US" w:eastAsia="zh-CN"/>
        </w:rPr>
        <w:t>家畜存栏</w:t>
      </w:r>
      <w:r>
        <w:rPr>
          <w:rFonts w:hint="default" w:ascii="Times New Roman" w:hAnsi="Times New Roman" w:cs="Times New Roman"/>
          <w:b w:val="0"/>
          <w:bCs w:val="0"/>
          <w:spacing w:val="0"/>
          <w:sz w:val="32"/>
          <w:szCs w:val="32"/>
          <w:highlight w:val="none"/>
          <w:lang w:val="en-US" w:eastAsia="zh-CN"/>
        </w:rPr>
        <w:t>稳定在</w:t>
      </w:r>
      <w:r>
        <w:rPr>
          <w:rFonts w:hint="default" w:ascii="Times New Roman" w:hAnsi="Times New Roman" w:eastAsia="仿宋_GB2312" w:cs="Times New Roman"/>
          <w:b w:val="0"/>
          <w:bCs w:val="0"/>
          <w:spacing w:val="0"/>
          <w:sz w:val="32"/>
          <w:szCs w:val="32"/>
          <w:highlight w:val="none"/>
          <w:lang w:val="en-US" w:eastAsia="zh-CN"/>
        </w:rPr>
        <w:t>300万头只以上。扎实推进奶业振兴，加快2个万头奶牛</w:t>
      </w:r>
      <w:r>
        <w:rPr>
          <w:rFonts w:hint="default" w:ascii="Times New Roman" w:hAnsi="Times New Roman" w:cs="Times New Roman"/>
          <w:b w:val="0"/>
          <w:bCs w:val="0"/>
          <w:spacing w:val="0"/>
          <w:sz w:val="32"/>
          <w:szCs w:val="32"/>
          <w:highlight w:val="none"/>
          <w:lang w:val="en-US" w:eastAsia="zh-CN"/>
        </w:rPr>
        <w:t>基地</w:t>
      </w:r>
      <w:r>
        <w:rPr>
          <w:rFonts w:hint="default" w:ascii="Times New Roman" w:hAnsi="Times New Roman" w:eastAsia="仿宋_GB2312" w:cs="Times New Roman"/>
          <w:b w:val="0"/>
          <w:bCs w:val="0"/>
          <w:spacing w:val="0"/>
          <w:sz w:val="32"/>
          <w:szCs w:val="32"/>
          <w:highlight w:val="none"/>
          <w:lang w:val="en-US" w:eastAsia="zh-CN"/>
        </w:rPr>
        <w:t>项目建设</w:t>
      </w:r>
      <w:r>
        <w:rPr>
          <w:rFonts w:hint="eastAsia"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稳步发展肉鸭、食用菌、沙棘、中草药等特色产业。</w:t>
      </w:r>
      <w:r>
        <w:rPr>
          <w:rFonts w:hint="default" w:ascii="Times New Roman" w:hAnsi="Times New Roman" w:eastAsia="仿宋_GB2312" w:cs="Times New Roman"/>
          <w:color w:val="auto"/>
          <w:spacing w:val="0"/>
          <w:sz w:val="32"/>
          <w:szCs w:val="32"/>
          <w:highlight w:val="none"/>
          <w:lang w:val="en-US" w:eastAsia="zh-CN"/>
        </w:rPr>
        <w:t>加强品牌建设，</w:t>
      </w:r>
      <w:r>
        <w:rPr>
          <w:rFonts w:hint="default" w:ascii="Times New Roman" w:hAnsi="Times New Roman" w:eastAsia="仿宋_GB2312" w:cs="Times New Roman"/>
          <w:b w:val="0"/>
          <w:bCs w:val="0"/>
          <w:spacing w:val="0"/>
          <w:sz w:val="32"/>
          <w:szCs w:val="32"/>
          <w:highlight w:val="none"/>
          <w:lang w:val="en-US" w:eastAsia="zh-CN"/>
        </w:rPr>
        <w:t>抓住国际小米</w:t>
      </w:r>
      <w:r>
        <w:rPr>
          <w:rFonts w:hint="default" w:ascii="Times New Roman" w:hAnsi="Times New Roman" w:eastAsia="仿宋_GB2312" w:cs="Times New Roman"/>
          <w:b w:val="0"/>
          <w:bCs w:val="0"/>
          <w:spacing w:val="0"/>
          <w:sz w:val="32"/>
          <w:szCs w:val="32"/>
          <w:highlight w:val="green"/>
          <w:lang w:val="en-US" w:eastAsia="zh-CN"/>
        </w:rPr>
        <w:t>年</w:t>
      </w:r>
      <w:r>
        <w:rPr>
          <w:rFonts w:hint="eastAsia" w:ascii="汉仪书宋二S" w:hAnsi="汉仪书宋二S" w:eastAsia="汉仪书宋二S" w:cs="汉仪书宋二S"/>
          <w:b w:val="0"/>
          <w:bCs w:val="0"/>
          <w:color w:val="000000" w:themeColor="text1"/>
          <w:kern w:val="2"/>
          <w:sz w:val="32"/>
          <w:szCs w:val="32"/>
          <w:highlight w:val="green"/>
          <w:vertAlign w:val="superscript"/>
          <w:lang w:val="en-US" w:eastAsia="zh-CN" w:bidi="ar-SA"/>
          <w14:textFill>
            <w14:solidFill>
              <w14:schemeClr w14:val="tx1"/>
            </w14:solidFill>
          </w14:textFill>
        </w:rPr>
        <w:t>④</w:t>
      </w:r>
      <w:r>
        <w:rPr>
          <w:rStyle w:val="19"/>
          <w:rFonts w:hint="eastAsia" w:ascii="汉仪书宋二S" w:hAnsi="汉仪书宋二S" w:eastAsia="汉仪书宋二S" w:cs="汉仪书宋二S"/>
          <w:b w:val="0"/>
          <w:bCs w:val="0"/>
          <w:color w:val="000000" w:themeColor="text1"/>
          <w:kern w:val="2"/>
          <w:sz w:val="32"/>
          <w:szCs w:val="32"/>
          <w:highlight w:val="green"/>
          <w:lang w:val="en-US" w:eastAsia="zh-CN" w:bidi="ar-SA"/>
          <w14:textFill>
            <w14:solidFill>
              <w14:schemeClr w14:val="tx1"/>
            </w14:solidFill>
          </w14:textFill>
        </w:rPr>
        <w:footnoteReference w:id="3"/>
      </w:r>
      <w:r>
        <w:rPr>
          <w:rFonts w:hint="default" w:ascii="Times New Roman" w:hAnsi="Times New Roman" w:eastAsia="仿宋_GB2312" w:cs="Times New Roman"/>
          <w:b w:val="0"/>
          <w:bCs w:val="0"/>
          <w:spacing w:val="0"/>
          <w:sz w:val="32"/>
          <w:szCs w:val="32"/>
          <w:highlight w:val="none"/>
          <w:lang w:val="en-US" w:eastAsia="zh-CN"/>
        </w:rPr>
        <w:t>契机，加大宣传推介力度，</w:t>
      </w:r>
      <w:r>
        <w:rPr>
          <w:rFonts w:hint="default" w:ascii="Times New Roman" w:hAnsi="Times New Roman" w:cs="Times New Roman"/>
          <w:b w:val="0"/>
          <w:bCs w:val="0"/>
          <w:spacing w:val="0"/>
          <w:sz w:val="32"/>
          <w:szCs w:val="32"/>
          <w:highlight w:val="none"/>
          <w:lang w:val="en-US" w:eastAsia="zh-CN"/>
        </w:rPr>
        <w:t>复制敖汉小米品牌成功模式，</w:t>
      </w:r>
      <w:r>
        <w:rPr>
          <w:rFonts w:hint="default" w:ascii="Times New Roman" w:hAnsi="Times New Roman" w:eastAsia="仿宋_GB2312" w:cs="Times New Roman"/>
          <w:b w:val="0"/>
          <w:bCs w:val="0"/>
          <w:spacing w:val="0"/>
          <w:sz w:val="32"/>
          <w:szCs w:val="32"/>
          <w:highlight w:val="none"/>
          <w:lang w:val="en-US" w:eastAsia="zh-CN"/>
        </w:rPr>
        <w:t>推动</w:t>
      </w:r>
      <w:r>
        <w:rPr>
          <w:rFonts w:hint="default" w:ascii="Times New Roman" w:hAnsi="Times New Roman" w:cs="Times New Roman"/>
          <w:b w:val="0"/>
          <w:bCs w:val="0"/>
          <w:spacing w:val="0"/>
          <w:sz w:val="32"/>
          <w:szCs w:val="32"/>
          <w:highlight w:val="none"/>
          <w:lang w:val="en-US" w:eastAsia="zh-CN"/>
        </w:rPr>
        <w:t>更多</w:t>
      </w:r>
      <w:r>
        <w:rPr>
          <w:rFonts w:hint="default" w:ascii="Times New Roman" w:hAnsi="Times New Roman" w:eastAsia="仿宋_GB2312" w:cs="Times New Roman"/>
          <w:b w:val="0"/>
          <w:bCs w:val="0"/>
          <w:spacing w:val="0"/>
          <w:sz w:val="32"/>
          <w:szCs w:val="32"/>
          <w:highlight w:val="none"/>
          <w:lang w:val="en-US" w:eastAsia="zh-CN"/>
        </w:rPr>
        <w:t>农畜产</w:t>
      </w:r>
      <w:r>
        <w:rPr>
          <w:rFonts w:hint="eastAsia" w:ascii="仿宋_GB2312" w:hAnsi="仿宋_GB2312" w:eastAsia="仿宋_GB2312" w:cs="仿宋_GB2312"/>
          <w:b w:val="0"/>
          <w:bCs w:val="0"/>
          <w:spacing w:val="0"/>
          <w:sz w:val="32"/>
          <w:szCs w:val="32"/>
          <w:highlight w:val="none"/>
          <w:lang w:val="en-US" w:eastAsia="zh-CN"/>
        </w:rPr>
        <w:t>品纳入“赤诚峰</w:t>
      </w:r>
      <w:r>
        <w:rPr>
          <w:rFonts w:hint="default" w:ascii="Times New Roman" w:hAnsi="Times New Roman" w:eastAsia="仿宋_GB2312" w:cs="Times New Roman"/>
          <w:b w:val="0"/>
          <w:bCs w:val="0"/>
          <w:spacing w:val="0"/>
          <w:sz w:val="32"/>
          <w:szCs w:val="32"/>
          <w:highlight w:val="none"/>
          <w:lang w:val="en-US" w:eastAsia="zh-CN"/>
        </w:rPr>
        <w:t>味</w:t>
      </w:r>
      <w:r>
        <w:rPr>
          <w:rFonts w:hint="eastAsia" w:ascii="仿宋_GB2312" w:hAnsi="仿宋_GB2312" w:eastAsia="仿宋_GB2312" w:cs="仿宋_GB2312"/>
          <w:b w:val="0"/>
          <w:bCs w:val="0"/>
          <w:spacing w:val="0"/>
          <w:sz w:val="32"/>
          <w:szCs w:val="32"/>
          <w:highlight w:val="none"/>
          <w:lang w:val="en-US" w:eastAsia="zh-CN"/>
        </w:rPr>
        <w:t>”“内蒙古味道”品牌体系。深入实施“种子工程”，依</w:t>
      </w:r>
      <w:r>
        <w:rPr>
          <w:rFonts w:hint="default" w:ascii="Times New Roman" w:hAnsi="Times New Roman" w:eastAsia="仿宋_GB2312" w:cs="Times New Roman"/>
          <w:b w:val="0"/>
          <w:bCs w:val="0"/>
          <w:spacing w:val="0"/>
          <w:sz w:val="32"/>
          <w:szCs w:val="32"/>
          <w:highlight w:val="none"/>
          <w:lang w:val="en-US" w:eastAsia="zh-CN"/>
        </w:rPr>
        <w:t>托良种繁育推广中心、</w:t>
      </w:r>
      <w:r>
        <w:rPr>
          <w:rFonts w:hint="eastAsia" w:cs="Times New Roman"/>
          <w:b w:val="0"/>
          <w:bCs w:val="0"/>
          <w:spacing w:val="0"/>
          <w:sz w:val="32"/>
          <w:szCs w:val="32"/>
          <w:highlight w:val="none"/>
          <w:lang w:val="en-US" w:eastAsia="zh-CN"/>
        </w:rPr>
        <w:t>博源种牛</w:t>
      </w:r>
      <w:r>
        <w:rPr>
          <w:rFonts w:hint="default" w:ascii="Times New Roman" w:hAnsi="Times New Roman" w:eastAsia="仿宋_GB2312" w:cs="Times New Roman"/>
          <w:b w:val="0"/>
          <w:bCs w:val="0"/>
          <w:spacing w:val="0"/>
          <w:sz w:val="32"/>
          <w:szCs w:val="32"/>
          <w:highlight w:val="none"/>
          <w:lang w:val="en-US" w:eastAsia="zh-CN"/>
        </w:rPr>
        <w:t>站、农业遗产保护中心等优势平台，</w:t>
      </w:r>
      <w:r>
        <w:rPr>
          <w:rFonts w:hint="default" w:ascii="Times New Roman" w:hAnsi="Times New Roman" w:cs="Times New Roman"/>
          <w:b w:val="0"/>
          <w:bCs w:val="0"/>
          <w:spacing w:val="0"/>
          <w:sz w:val="32"/>
          <w:szCs w:val="32"/>
          <w:highlight w:val="none"/>
          <w:lang w:val="en-US" w:eastAsia="zh-CN"/>
        </w:rPr>
        <w:t>积极创制</w:t>
      </w:r>
      <w:r>
        <w:rPr>
          <w:rFonts w:hint="default" w:ascii="Times New Roman" w:hAnsi="Times New Roman" w:eastAsia="仿宋_GB2312" w:cs="Times New Roman"/>
          <w:b w:val="0"/>
          <w:bCs w:val="0"/>
          <w:spacing w:val="0"/>
          <w:sz w:val="32"/>
          <w:szCs w:val="32"/>
          <w:highlight w:val="none"/>
          <w:lang w:val="en-US" w:eastAsia="zh-CN"/>
        </w:rPr>
        <w:t>种质资源</w:t>
      </w:r>
      <w:r>
        <w:rPr>
          <w:rFonts w:hint="default" w:ascii="Times New Roman" w:hAnsi="Times New Roman" w:cs="Times New Roman"/>
          <w:b w:val="0"/>
          <w:bCs w:val="0"/>
          <w:spacing w:val="0"/>
          <w:sz w:val="32"/>
          <w:szCs w:val="32"/>
          <w:highlight w:val="none"/>
          <w:lang w:val="en-US" w:eastAsia="zh-CN"/>
        </w:rPr>
        <w:t>，开展</w:t>
      </w:r>
      <w:r>
        <w:rPr>
          <w:rFonts w:hint="default" w:ascii="Times New Roman" w:hAnsi="Times New Roman" w:eastAsia="仿宋_GB2312" w:cs="Times New Roman"/>
          <w:b w:val="0"/>
          <w:bCs w:val="0"/>
          <w:spacing w:val="0"/>
          <w:sz w:val="32"/>
          <w:szCs w:val="32"/>
          <w:highlight w:val="none"/>
          <w:lang w:val="en-US" w:eastAsia="zh-CN"/>
        </w:rPr>
        <w:t>新品种审定登记</w:t>
      </w:r>
      <w:r>
        <w:rPr>
          <w:rFonts w:hint="default" w:ascii="Times New Roman" w:hAnsi="Times New Roman"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加快融入国家种业振兴大局。</w:t>
      </w:r>
    </w:p>
    <w:p>
      <w:pPr>
        <w:keepNext w:val="0"/>
        <w:keepLines w:val="0"/>
        <w:pageBreakBefore w:val="0"/>
        <w:widowControl w:val="0"/>
        <w:kinsoku/>
        <w:wordWrap/>
        <w:overflowPunct w:val="0"/>
        <w:topLinePunct w:val="0"/>
        <w:autoSpaceDE/>
        <w:autoSpaceDN w:val="0"/>
        <w:bidi w:val="0"/>
        <w:adjustRightInd/>
        <w:snapToGrid/>
        <w:spacing w:line="596" w:lineRule="exact"/>
        <w:ind w:leftChars="0" w:firstLine="640" w:firstLineChars="200"/>
        <w:jc w:val="both"/>
        <w:textAlignment w:val="auto"/>
        <w:rPr>
          <w:rFonts w:hint="default" w:ascii="楷体_GB2312" w:hAnsi="楷体_GB2312" w:eastAsia="楷体_GB2312" w:cs="楷体_GB2312"/>
          <w:b w:val="0"/>
          <w:bCs/>
          <w:color w:val="000000"/>
          <w:spacing w:val="0"/>
          <w:sz w:val="32"/>
          <w:szCs w:val="32"/>
          <w:highlight w:val="none"/>
          <w:lang w:eastAsia="zh-CN"/>
        </w:rPr>
      </w:pPr>
      <w:r>
        <w:rPr>
          <w:rFonts w:hint="default" w:ascii="楷体_GB2312" w:hAnsi="楷体_GB2312" w:eastAsia="楷体_GB2312" w:cs="楷体_GB2312"/>
          <w:b w:val="0"/>
          <w:bCs/>
          <w:color w:val="000000"/>
          <w:spacing w:val="0"/>
          <w:sz w:val="32"/>
          <w:szCs w:val="32"/>
          <w:highlight w:val="none"/>
          <w:lang w:eastAsia="zh-CN"/>
        </w:rPr>
        <w:t>（二）</w:t>
      </w:r>
      <w:r>
        <w:rPr>
          <w:rFonts w:hint="eastAsia" w:ascii="楷体_GB2312" w:hAnsi="楷体_GB2312" w:eastAsia="楷体_GB2312" w:cs="楷体_GB2312"/>
          <w:b w:val="0"/>
          <w:bCs/>
          <w:color w:val="000000"/>
          <w:spacing w:val="0"/>
          <w:sz w:val="32"/>
          <w:szCs w:val="32"/>
          <w:highlight w:val="none"/>
          <w:lang w:eastAsia="zh-CN"/>
        </w:rPr>
        <w:t>夯实工业发展基础</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spacing w:val="0"/>
          <w:sz w:val="32"/>
          <w:szCs w:val="32"/>
          <w:highlight w:val="none"/>
          <w:lang w:val="en-US" w:eastAsia="zh-CN"/>
        </w:rPr>
        <w:t>牢固树立</w:t>
      </w:r>
      <w:r>
        <w:rPr>
          <w:rFonts w:hint="eastAsia" w:ascii="仿宋_GB2312" w:hAnsi="仿宋_GB2312" w:eastAsia="仿宋_GB2312" w:cs="仿宋_GB2312"/>
          <w:b w:val="0"/>
          <w:bCs w:val="0"/>
          <w:spacing w:val="0"/>
          <w:sz w:val="32"/>
          <w:szCs w:val="32"/>
          <w:highlight w:val="none"/>
          <w:lang w:val="en-US" w:eastAsia="zh-CN"/>
        </w:rPr>
        <w:t>“工业强旗”目</w:t>
      </w:r>
      <w:r>
        <w:rPr>
          <w:rFonts w:hint="default" w:ascii="Times New Roman" w:hAnsi="Times New Roman" w:eastAsia="仿宋_GB2312" w:cs="Times New Roman"/>
          <w:b w:val="0"/>
          <w:bCs w:val="0"/>
          <w:spacing w:val="0"/>
          <w:sz w:val="32"/>
          <w:szCs w:val="32"/>
          <w:highlight w:val="none"/>
          <w:lang w:val="en-US" w:eastAsia="zh-CN"/>
        </w:rPr>
        <w:t>标，实施3000万元以上重点工业项目</w:t>
      </w:r>
      <w:r>
        <w:rPr>
          <w:rFonts w:hint="default" w:ascii="Times New Roman" w:hAnsi="Times New Roman" w:cs="Times New Roman"/>
          <w:b w:val="0"/>
          <w:bCs w:val="0"/>
          <w:spacing w:val="0"/>
          <w:sz w:val="32"/>
          <w:szCs w:val="32"/>
          <w:highlight w:val="none"/>
          <w:lang w:val="en-US" w:eastAsia="zh-CN"/>
        </w:rPr>
        <w:t>16</w:t>
      </w:r>
      <w:r>
        <w:rPr>
          <w:rFonts w:hint="default" w:ascii="Times New Roman" w:hAnsi="Times New Roman" w:eastAsia="仿宋_GB2312" w:cs="Times New Roman"/>
          <w:b w:val="0"/>
          <w:bCs w:val="0"/>
          <w:spacing w:val="0"/>
          <w:sz w:val="32"/>
          <w:szCs w:val="32"/>
          <w:highlight w:val="none"/>
          <w:lang w:val="en-US" w:eastAsia="zh-CN"/>
        </w:rPr>
        <w:t>个。</w:t>
      </w:r>
      <w:r>
        <w:rPr>
          <w:rFonts w:hint="default" w:ascii="Times New Roman" w:hAnsi="Times New Roman" w:cs="Times New Roman"/>
          <w:b w:val="0"/>
          <w:bCs w:val="0"/>
          <w:spacing w:val="0"/>
          <w:sz w:val="32"/>
          <w:szCs w:val="32"/>
          <w:highlight w:val="none"/>
          <w:lang w:val="en-US" w:eastAsia="zh-CN"/>
        </w:rPr>
        <w:t>支持</w:t>
      </w:r>
      <w:r>
        <w:rPr>
          <w:rFonts w:hint="default" w:ascii="Times New Roman" w:hAnsi="Times New Roman" w:eastAsia="仿宋_GB2312" w:cs="Times New Roman"/>
          <w:b w:val="0"/>
          <w:bCs w:val="0"/>
          <w:sz w:val="32"/>
          <w:szCs w:val="32"/>
          <w:highlight w:val="none"/>
          <w:lang w:val="en-US" w:eastAsia="zh-CN"/>
        </w:rPr>
        <w:t>十月稻田、沙漠之花、桂柳牧业、维你好等企业</w:t>
      </w:r>
      <w:r>
        <w:rPr>
          <w:rFonts w:hint="default" w:ascii="Times New Roman" w:hAnsi="Times New Roman" w:cs="Times New Roman"/>
          <w:b w:val="0"/>
          <w:bCs w:val="0"/>
          <w:sz w:val="32"/>
          <w:szCs w:val="32"/>
          <w:highlight w:val="none"/>
          <w:lang w:val="en-US" w:eastAsia="zh-CN"/>
        </w:rPr>
        <w:t>发展更多下游产品，放大资源优势，</w:t>
      </w:r>
      <w:r>
        <w:rPr>
          <w:rFonts w:hint="default" w:ascii="Times New Roman" w:hAnsi="Times New Roman" w:eastAsia="仿宋_GB2312" w:cs="Times New Roman"/>
          <w:b w:val="0"/>
          <w:bCs w:val="0"/>
          <w:sz w:val="32"/>
          <w:szCs w:val="32"/>
          <w:highlight w:val="none"/>
          <w:lang w:val="en-US" w:eastAsia="zh-CN"/>
        </w:rPr>
        <w:t>提高</w:t>
      </w:r>
      <w:r>
        <w:rPr>
          <w:rFonts w:hint="default" w:ascii="Times New Roman" w:hAnsi="Times New Roman" w:cs="Times New Roman"/>
          <w:b w:val="0"/>
          <w:bCs w:val="0"/>
          <w:sz w:val="32"/>
          <w:szCs w:val="32"/>
          <w:highlight w:val="none"/>
          <w:lang w:val="en-US" w:eastAsia="zh-CN"/>
        </w:rPr>
        <w:t>产品</w:t>
      </w:r>
      <w:r>
        <w:rPr>
          <w:rFonts w:hint="default" w:ascii="Times New Roman" w:hAnsi="Times New Roman" w:eastAsia="仿宋_GB2312" w:cs="Times New Roman"/>
          <w:b w:val="0"/>
          <w:bCs w:val="0"/>
          <w:sz w:val="32"/>
          <w:szCs w:val="32"/>
          <w:highlight w:val="none"/>
          <w:lang w:val="en-US" w:eastAsia="zh-CN"/>
        </w:rPr>
        <w:t>附加值，</w:t>
      </w:r>
      <w:r>
        <w:rPr>
          <w:rFonts w:hint="eastAsia" w:ascii="仿宋_GB2312" w:hAnsi="仿宋_GB2312" w:eastAsia="仿宋_GB2312" w:cs="仿宋_GB2312"/>
          <w:color w:val="auto"/>
          <w:sz w:val="32"/>
          <w:szCs w:val="32"/>
          <w:highlight w:val="none"/>
          <w:lang w:val="en-US" w:eastAsia="zh-CN"/>
        </w:rPr>
        <w:t>打造“绿色食品生产输出基地”。</w:t>
      </w:r>
      <w:r>
        <w:rPr>
          <w:rFonts w:hint="default" w:ascii="Times New Roman" w:hAnsi="Times New Roman" w:eastAsia="仿宋_GB2312" w:cs="Times New Roman"/>
          <w:b w:val="0"/>
          <w:bCs w:val="0"/>
          <w:spacing w:val="0"/>
          <w:sz w:val="32"/>
          <w:szCs w:val="32"/>
          <w:highlight w:val="none"/>
          <w:lang w:val="en-US" w:eastAsia="zh-CN"/>
        </w:rPr>
        <w:t>支持吉隆矿业、金陶公司等矿业企业探矿增储、技改升级，</w:t>
      </w:r>
      <w:r>
        <w:rPr>
          <w:rFonts w:hint="default" w:ascii="Times New Roman" w:hAnsi="Times New Roman" w:eastAsia="仿宋_GB2312" w:cs="Times New Roman"/>
          <w:b w:val="0"/>
          <w:bCs w:val="0"/>
          <w:spacing w:val="0"/>
          <w:sz w:val="32"/>
          <w:szCs w:val="32"/>
          <w:highlight w:val="none"/>
          <w:lang w:val="en" w:eastAsia="zh-CN"/>
        </w:rPr>
        <w:t>推动玛尼罕铅锌矿开工建设</w:t>
      </w:r>
      <w:r>
        <w:rPr>
          <w:rFonts w:hint="default" w:ascii="Times New Roman" w:hAnsi="Times New Roman" w:cs="Times New Roman"/>
          <w:b w:val="0"/>
          <w:bCs w:val="0"/>
          <w:spacing w:val="0"/>
          <w:sz w:val="32"/>
          <w:szCs w:val="32"/>
          <w:highlight w:val="none"/>
          <w:lang w:val="en" w:eastAsia="zh-CN"/>
        </w:rPr>
        <w:t>、</w:t>
      </w:r>
      <w:r>
        <w:rPr>
          <w:rFonts w:hint="default" w:ascii="Times New Roman" w:hAnsi="Times New Roman" w:eastAsia="仿宋_GB2312" w:cs="Times New Roman"/>
          <w:b w:val="0"/>
          <w:bCs w:val="0"/>
          <w:spacing w:val="0"/>
          <w:sz w:val="32"/>
          <w:szCs w:val="32"/>
          <w:highlight w:val="none"/>
          <w:lang w:val="en-US" w:eastAsia="zh-CN"/>
        </w:rPr>
        <w:t>萨力巴钨钼矿完成立项审批</w:t>
      </w:r>
      <w:r>
        <w:rPr>
          <w:rFonts w:hint="default" w:ascii="Times New Roman" w:hAnsi="Times New Roman" w:cs="Times New Roman"/>
          <w:b w:val="0"/>
          <w:bCs w:val="0"/>
          <w:spacing w:val="0"/>
          <w:sz w:val="32"/>
          <w:szCs w:val="32"/>
          <w:highlight w:val="none"/>
          <w:lang w:val="en-US" w:eastAsia="zh-CN"/>
        </w:rPr>
        <w:t>。推进发来甸子5亿吨油页岩开发，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加大尾矿回收利用，</w:t>
      </w:r>
      <w:r>
        <w:rPr>
          <w:rFonts w:hint="default" w:ascii="Times New Roman" w:hAnsi="Times New Roman" w:eastAsia="仿宋_GB2312" w:cs="Times New Roman"/>
          <w:b w:val="0"/>
          <w:bCs w:val="0"/>
          <w:spacing w:val="0"/>
          <w:sz w:val="32"/>
          <w:szCs w:val="32"/>
          <w:highlight w:val="none"/>
          <w:lang w:val="en-US" w:eastAsia="zh-CN"/>
        </w:rPr>
        <w:t>年内</w:t>
      </w:r>
      <w:r>
        <w:rPr>
          <w:rFonts w:hint="default" w:ascii="Times New Roman" w:hAnsi="Times New Roman" w:cs="Times New Roman"/>
          <w:b w:val="0"/>
          <w:bCs w:val="0"/>
          <w:spacing w:val="0"/>
          <w:sz w:val="32"/>
          <w:szCs w:val="32"/>
          <w:highlight w:val="none"/>
          <w:lang w:val="en-US" w:eastAsia="zh-CN"/>
        </w:rPr>
        <w:t>建设</w:t>
      </w:r>
      <w:r>
        <w:rPr>
          <w:rFonts w:hint="default" w:ascii="Times New Roman" w:hAnsi="Times New Roman" w:eastAsia="仿宋_GB2312" w:cs="Times New Roman"/>
          <w:b w:val="0"/>
          <w:bCs w:val="0"/>
          <w:spacing w:val="0"/>
          <w:sz w:val="32"/>
          <w:szCs w:val="32"/>
          <w:highlight w:val="none"/>
          <w:lang w:val="en-US" w:eastAsia="zh-CN"/>
        </w:rPr>
        <w:t>绿色矿山2家</w:t>
      </w:r>
      <w:r>
        <w:rPr>
          <w:rFonts w:hint="eastAsia"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发展循环经济</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。力促</w:t>
      </w:r>
      <w:r>
        <w:rPr>
          <w:rFonts w:hint="default" w:ascii="Times New Roman" w:hAnsi="Times New Roman" w:eastAsia="仿宋_GB2312" w:cs="Times New Roman"/>
          <w:b w:val="0"/>
          <w:bCs w:val="0"/>
          <w:spacing w:val="0"/>
          <w:sz w:val="32"/>
          <w:szCs w:val="32"/>
          <w:highlight w:val="none"/>
          <w:lang w:val="en-US" w:eastAsia="zh-CN"/>
        </w:rPr>
        <w:t>硅石资源实现全产业链开发</w:t>
      </w:r>
      <w:r>
        <w:rPr>
          <w:rFonts w:hint="default" w:ascii="Times New Roman" w:hAnsi="Times New Roman"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延伸制造业产业链条，围绕赤峰隆铸汽车刹车盘、华锐风电装备制造、隆泰迪压力</w:t>
      </w:r>
      <w:r>
        <w:rPr>
          <w:rFonts w:hint="default" w:ascii="Times New Roman" w:hAnsi="Times New Roman" w:cs="Times New Roman"/>
          <w:b w:val="0"/>
          <w:bCs w:val="0"/>
          <w:spacing w:val="0"/>
          <w:sz w:val="32"/>
          <w:szCs w:val="32"/>
          <w:highlight w:val="none"/>
          <w:lang w:val="en-US" w:eastAsia="zh-CN"/>
        </w:rPr>
        <w:t>管道</w:t>
      </w:r>
      <w:r>
        <w:rPr>
          <w:rFonts w:hint="default" w:ascii="Times New Roman" w:hAnsi="Times New Roman" w:eastAsia="仿宋_GB2312" w:cs="Times New Roman"/>
          <w:b w:val="0"/>
          <w:bCs w:val="0"/>
          <w:spacing w:val="0"/>
          <w:sz w:val="32"/>
          <w:szCs w:val="32"/>
          <w:highlight w:val="none"/>
          <w:lang w:val="en-US" w:eastAsia="zh-CN"/>
        </w:rPr>
        <w:t>、兴固科技新型硅材料研发生产产业园等优势项目，引进上下游配套产业，逐步打造制造业产业集群。加快推进万华铸件</w:t>
      </w:r>
      <w:r>
        <w:rPr>
          <w:rFonts w:hint="default" w:ascii="Times New Roman" w:hAnsi="Times New Roman" w:cs="Times New Roman"/>
          <w:b w:val="0"/>
          <w:bCs w:val="0"/>
          <w:spacing w:val="0"/>
          <w:sz w:val="32"/>
          <w:szCs w:val="32"/>
          <w:highlight w:val="none"/>
          <w:lang w:val="en-US" w:eastAsia="zh-CN"/>
        </w:rPr>
        <w:t>技改</w:t>
      </w:r>
      <w:r>
        <w:rPr>
          <w:rFonts w:hint="default" w:ascii="Times New Roman" w:hAnsi="Times New Roman" w:eastAsia="仿宋_GB2312" w:cs="Times New Roman"/>
          <w:b w:val="0"/>
          <w:bCs w:val="0"/>
          <w:spacing w:val="0"/>
          <w:sz w:val="32"/>
          <w:szCs w:val="32"/>
          <w:highlight w:val="none"/>
          <w:lang w:val="en-US" w:eastAsia="zh-CN"/>
        </w:rPr>
        <w:t>重组，积极融入赤峰、通辽南部钢铁产业带。做大做强新能源产业，推动锐电敖汉旗产业园绿色供电项目建成投产，中电建风光制氢一体化示范项目、国能集团内蒙古电力火电灵活性改造消纳项目开工建设，力促新能源装机新增60万千瓦。</w:t>
      </w:r>
      <w:r>
        <w:rPr>
          <w:rFonts w:hint="eastAsia" w:ascii="仿宋_GB2312" w:hAnsi="仿宋_GB2312" w:cs="仿宋_GB2312"/>
          <w:color w:val="auto"/>
          <w:sz w:val="32"/>
          <w:szCs w:val="32"/>
          <w:highlight w:val="none"/>
          <w:lang w:val="en-US" w:eastAsia="zh-CN"/>
        </w:rPr>
        <w:t>持续</w:t>
      </w:r>
      <w:r>
        <w:rPr>
          <w:rFonts w:hint="eastAsia" w:ascii="仿宋_GB2312" w:hAnsi="仿宋_GB2312" w:eastAsia="仿宋_GB2312" w:cs="仿宋_GB2312"/>
          <w:color w:val="auto"/>
          <w:sz w:val="32"/>
          <w:szCs w:val="32"/>
          <w:highlight w:val="none"/>
          <w:lang w:val="en-US" w:eastAsia="zh-CN"/>
        </w:rPr>
        <w:t>实施新惠工业园“北扩、东进”战略</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积极推进低效用地腾退和再开发利用，</w:t>
      </w:r>
      <w:r>
        <w:rPr>
          <w:rFonts w:hint="default" w:ascii="Times New Roman" w:hAnsi="Times New Roman" w:cs="Times New Roman"/>
          <w:b w:val="0"/>
          <w:bCs w:val="0"/>
          <w:spacing w:val="0"/>
          <w:sz w:val="32"/>
          <w:szCs w:val="32"/>
          <w:highlight w:val="none"/>
          <w:lang w:val="en-US" w:eastAsia="zh-CN"/>
        </w:rPr>
        <w:t>大力</w:t>
      </w:r>
      <w:r>
        <w:rPr>
          <w:rFonts w:hint="default" w:ascii="Times New Roman" w:hAnsi="Times New Roman" w:eastAsia="仿宋_GB2312" w:cs="Times New Roman"/>
          <w:b w:val="0"/>
          <w:bCs w:val="0"/>
          <w:spacing w:val="0"/>
          <w:sz w:val="32"/>
          <w:szCs w:val="32"/>
          <w:highlight w:val="none"/>
          <w:lang w:val="en-US" w:eastAsia="zh-CN"/>
        </w:rPr>
        <w:t>盘活空巢企业，</w:t>
      </w:r>
      <w:r>
        <w:rPr>
          <w:rFonts w:hint="default" w:ascii="Times New Roman" w:hAnsi="Times New Roman" w:eastAsia="仿宋_GB2312" w:cs="Times New Roman"/>
          <w:color w:val="auto"/>
          <w:sz w:val="32"/>
          <w:szCs w:val="32"/>
          <w:highlight w:val="none"/>
          <w:lang w:val="en-US" w:eastAsia="zh-CN"/>
        </w:rPr>
        <w:t>新建和盘活标准化厂房10万平方米以上</w:t>
      </w:r>
      <w:r>
        <w:rPr>
          <w:rFonts w:hint="eastAsia" w:ascii="Times New Roman" w:hAnsi="Times New Roman" w:cs="Times New Roman"/>
          <w:color w:val="auto"/>
          <w:sz w:val="32"/>
          <w:szCs w:val="32"/>
          <w:highlight w:val="none"/>
          <w:lang w:val="en-US" w:eastAsia="zh-CN"/>
        </w:rPr>
        <w:t>，</w:t>
      </w:r>
      <w:r>
        <w:rPr>
          <w:rFonts w:hint="eastAsia" w:ascii="仿宋_GB2312" w:hAnsi="仿宋_GB2312" w:eastAsia="仿宋_GB2312" w:cs="仿宋_GB2312"/>
          <w:bCs/>
          <w:sz w:val="32"/>
          <w:szCs w:val="24"/>
          <w:highlight w:val="none"/>
          <w:lang w:val="en-US" w:eastAsia="zh-CN"/>
        </w:rPr>
        <w:t>开拓敖汉晶硅产业园</w:t>
      </w:r>
      <w:r>
        <w:rPr>
          <w:rFonts w:hint="eastAsia" w:ascii="仿宋_GB2312" w:hAnsi="仿宋_GB2312" w:cs="仿宋_GB2312"/>
          <w:bCs/>
          <w:sz w:val="32"/>
          <w:szCs w:val="24"/>
          <w:highlight w:val="none"/>
          <w:lang w:val="en-US" w:eastAsia="zh-CN"/>
        </w:rPr>
        <w:t>、乳业产业园</w:t>
      </w:r>
      <w:r>
        <w:rPr>
          <w:rFonts w:hint="eastAsia" w:ascii="仿宋_GB2312" w:hAnsi="仿宋_GB2312" w:eastAsia="仿宋_GB2312" w:cs="仿宋_GB2312"/>
          <w:bCs/>
          <w:sz w:val="32"/>
          <w:szCs w:val="24"/>
          <w:highlight w:val="none"/>
          <w:lang w:val="en-US" w:eastAsia="zh-CN"/>
        </w:rPr>
        <w:t xml:space="preserve">。                                  </w:t>
      </w:r>
    </w:p>
    <w:p>
      <w:pPr>
        <w:keepNext w:val="0"/>
        <w:keepLines w:val="0"/>
        <w:pageBreakBefore w:val="0"/>
        <w:widowControl w:val="0"/>
        <w:kinsoku/>
        <w:wordWrap/>
        <w:overflowPunct w:val="0"/>
        <w:topLinePunct w:val="0"/>
        <w:autoSpaceDE/>
        <w:autoSpaceDN w:val="0"/>
        <w:bidi w:val="0"/>
        <w:adjustRightInd/>
        <w:snapToGrid/>
        <w:spacing w:line="596" w:lineRule="exact"/>
        <w:ind w:leftChars="0" w:firstLine="640" w:firstLineChars="200"/>
        <w:jc w:val="both"/>
        <w:textAlignment w:val="auto"/>
        <w:rPr>
          <w:rFonts w:hint="default" w:ascii="楷体_GB2312" w:hAnsi="楷体_GB2312" w:eastAsia="楷体_GB2312" w:cs="楷体_GB2312"/>
          <w:b w:val="0"/>
          <w:bCs/>
          <w:color w:val="000000"/>
          <w:spacing w:val="0"/>
          <w:sz w:val="32"/>
          <w:szCs w:val="32"/>
          <w:highlight w:val="none"/>
          <w:lang w:eastAsia="zh-CN"/>
        </w:rPr>
      </w:pPr>
      <w:r>
        <w:rPr>
          <w:rFonts w:hint="default" w:ascii="楷体_GB2312" w:hAnsi="楷体_GB2312" w:eastAsia="楷体_GB2312" w:cs="楷体_GB2312"/>
          <w:b w:val="0"/>
          <w:bCs/>
          <w:color w:val="000000"/>
          <w:spacing w:val="0"/>
          <w:sz w:val="32"/>
          <w:szCs w:val="32"/>
          <w:highlight w:val="none"/>
          <w:lang w:eastAsia="zh-CN"/>
        </w:rPr>
        <w:t>（三）</w:t>
      </w:r>
      <w:r>
        <w:rPr>
          <w:rFonts w:hint="eastAsia" w:ascii="楷体_GB2312" w:hAnsi="楷体_GB2312" w:eastAsia="楷体_GB2312" w:cs="楷体_GB2312"/>
          <w:b w:val="0"/>
          <w:bCs/>
          <w:color w:val="000000"/>
          <w:spacing w:val="0"/>
          <w:sz w:val="32"/>
          <w:szCs w:val="32"/>
          <w:highlight w:val="none"/>
          <w:lang w:eastAsia="zh-CN"/>
        </w:rPr>
        <w:t>释放服务业发展活力</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leftChars="0" w:firstLine="640" w:firstLineChars="200"/>
        <w:jc w:val="both"/>
        <w:textAlignment w:val="auto"/>
        <w:outlineLvl w:val="9"/>
        <w:rPr>
          <w:rFonts w:hint="eastAsia" w:ascii="Times New Roman" w:hAnsi="Times New Roman" w:eastAsia="仿宋_GB2312" w:cs="Times New Roman"/>
          <w:b w:val="0"/>
          <w:bCs w:val="0"/>
          <w:spacing w:val="0"/>
          <w:sz w:val="32"/>
          <w:szCs w:val="32"/>
          <w:highlight w:val="none"/>
          <w:lang w:val="en-US" w:eastAsia="zh-CN"/>
        </w:rPr>
      </w:pPr>
      <w:r>
        <w:rPr>
          <w:rFonts w:hint="eastAsia" w:ascii="Times New Roman" w:hAnsi="Times New Roman" w:eastAsia="仿宋_GB2312" w:cs="Times New Roman"/>
          <w:b w:val="0"/>
          <w:bCs w:val="0"/>
          <w:spacing w:val="0"/>
          <w:sz w:val="32"/>
          <w:szCs w:val="32"/>
          <w:highlight w:val="none"/>
          <w:lang w:val="en-US" w:eastAsia="zh-CN"/>
        </w:rPr>
        <w:t>完成敖汉博物馆开馆及体育公园交付，力促叫来河源自驾车营地投入运营，持续推进小米博物馆、小轮车场地2A级景区创建工作。发挥“中国天然氧吧”荣誉称号优势作用，依托叫来河、山湾子水库、优质珍稀温泉、农牧业综合体等优势资源和点位，串点连线，打造集采摘、休闲、观光、旅游、餐饮为一体的“旅游+”产业带，打造“近郊游”“休闲游”“一日游”等精品旅游路线，开发一批具有敖汉特色的旅游产品，释放旅游产业新活力。加快推进五金家俱机电城项目建设，推动金汇万家商贸综合体投入使用。完善城乡物流体系，加强服务网点建设，推广“互联网+”“直播+”电商服务新模式，力促农产品上行增长30%左右。探索“休闲”+餐饮、娱乐、购物等创新模式，充分挖掘县域消费潜力，鼓励商家开展形式多样的线上线下促销活动，促进消费恢复。年内推动7家贸易单位上限入统，发挥服务业在全旗经济社会发展中的重要作用。鼓励金融机构聚焦农业农村现代化建设和乡村振兴领域，持续扩大农牧民和中小微企业信贷覆盖范围，拓宽群众贷款、企业融资渠道，提高金融服务能力。</w:t>
      </w:r>
    </w:p>
    <w:p>
      <w:pPr>
        <w:keepNext w:val="0"/>
        <w:keepLines w:val="0"/>
        <w:pageBreakBefore w:val="0"/>
        <w:widowControl w:val="0"/>
        <w:kinsoku/>
        <w:wordWrap/>
        <w:overflowPunct w:val="0"/>
        <w:topLinePunct w:val="0"/>
        <w:autoSpaceDE/>
        <w:autoSpaceDN w:val="0"/>
        <w:bidi w:val="0"/>
        <w:adjustRightInd/>
        <w:snapToGrid/>
        <w:spacing w:line="596" w:lineRule="exact"/>
        <w:ind w:leftChars="0" w:firstLine="640" w:firstLineChars="200"/>
        <w:jc w:val="both"/>
        <w:textAlignment w:val="auto"/>
        <w:rPr>
          <w:rFonts w:hint="eastAsia" w:ascii="楷体_GB2312" w:hAnsi="楷体_GB2312" w:eastAsia="楷体_GB2312" w:cs="楷体_GB2312"/>
          <w:b w:val="0"/>
          <w:bCs/>
          <w:color w:val="000000"/>
          <w:spacing w:val="0"/>
          <w:sz w:val="32"/>
          <w:szCs w:val="32"/>
          <w:highlight w:val="none"/>
        </w:rPr>
      </w:pPr>
      <w:r>
        <w:rPr>
          <w:rFonts w:hint="eastAsia" w:ascii="楷体_GB2312" w:hAnsi="楷体_GB2312" w:eastAsia="楷体_GB2312" w:cs="楷体_GB2312"/>
          <w:b w:val="0"/>
          <w:bCs/>
          <w:color w:val="000000"/>
          <w:spacing w:val="0"/>
          <w:sz w:val="32"/>
          <w:szCs w:val="32"/>
          <w:highlight w:val="none"/>
        </w:rPr>
        <w:t>（</w:t>
      </w:r>
      <w:r>
        <w:rPr>
          <w:rFonts w:hint="eastAsia" w:ascii="楷体_GB2312" w:hAnsi="楷体_GB2312" w:eastAsia="楷体_GB2312" w:cs="楷体_GB2312"/>
          <w:b w:val="0"/>
          <w:bCs/>
          <w:color w:val="000000"/>
          <w:spacing w:val="0"/>
          <w:sz w:val="32"/>
          <w:szCs w:val="32"/>
          <w:highlight w:val="none"/>
          <w:lang w:eastAsia="zh-CN"/>
        </w:rPr>
        <w:t>四</w:t>
      </w:r>
      <w:r>
        <w:rPr>
          <w:rFonts w:hint="eastAsia" w:ascii="楷体_GB2312" w:hAnsi="楷体_GB2312" w:eastAsia="楷体_GB2312" w:cs="楷体_GB2312"/>
          <w:b w:val="0"/>
          <w:bCs/>
          <w:color w:val="000000"/>
          <w:spacing w:val="0"/>
          <w:sz w:val="32"/>
          <w:szCs w:val="32"/>
          <w:highlight w:val="none"/>
        </w:rPr>
        <w:t>）</w:t>
      </w:r>
      <w:r>
        <w:rPr>
          <w:rFonts w:hint="eastAsia" w:ascii="楷体_GB2312" w:hAnsi="楷体_GB2312" w:eastAsia="楷体_GB2312" w:cs="楷体_GB2312"/>
          <w:b w:val="0"/>
          <w:bCs/>
          <w:color w:val="000000"/>
          <w:spacing w:val="0"/>
          <w:sz w:val="32"/>
          <w:szCs w:val="32"/>
          <w:highlight w:val="none"/>
          <w:lang w:eastAsia="zh-CN"/>
        </w:rPr>
        <w:t>提高城乡建管水平</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pacing w:val="0"/>
          <w:kern w:val="2"/>
          <w:sz w:val="32"/>
          <w:szCs w:val="32"/>
          <w:highlight w:val="none"/>
          <w:lang w:val="en-US" w:eastAsia="zh-CN" w:bidi="ar-SA"/>
        </w:rPr>
        <w:t>坚持以城带乡、以乡促城、城乡互融，</w:t>
      </w:r>
      <w:r>
        <w:rPr>
          <w:rFonts w:hint="eastAsia" w:ascii="仿宋_GB2312" w:hAnsi="仿宋_GB2312" w:eastAsia="仿宋_GB2312" w:cs="仿宋_GB2312"/>
          <w:spacing w:val="0"/>
          <w:kern w:val="2"/>
          <w:sz w:val="32"/>
          <w:szCs w:val="32"/>
          <w:highlight w:val="none"/>
          <w:lang w:val="en-US" w:eastAsia="zh-CN" w:bidi="ar-SA"/>
        </w:rPr>
        <w:t>守牢“三区三线”。综</w:t>
      </w:r>
      <w:r>
        <w:rPr>
          <w:rFonts w:hint="default" w:ascii="Times New Roman" w:hAnsi="Times New Roman" w:eastAsia="仿宋_GB2312" w:cs="Times New Roman"/>
          <w:spacing w:val="0"/>
          <w:kern w:val="2"/>
          <w:sz w:val="32"/>
          <w:szCs w:val="32"/>
          <w:highlight w:val="none"/>
          <w:lang w:val="en-US" w:eastAsia="zh-CN" w:bidi="ar-SA"/>
        </w:rPr>
        <w:t>合考虑区域功能定位、产业发展、资源优势等因素，统筹规划、分类管控，推</w:t>
      </w:r>
      <w:r>
        <w:rPr>
          <w:rFonts w:hint="eastAsia" w:ascii="仿宋_GB2312" w:hAnsi="仿宋_GB2312" w:eastAsia="仿宋_GB2312" w:cs="仿宋_GB2312"/>
          <w:spacing w:val="0"/>
          <w:kern w:val="2"/>
          <w:sz w:val="32"/>
          <w:szCs w:val="32"/>
          <w:highlight w:val="none"/>
          <w:lang w:val="en-US" w:eastAsia="zh-CN" w:bidi="ar-SA"/>
        </w:rPr>
        <w:t>进“多规合一”。加</w:t>
      </w:r>
      <w:r>
        <w:rPr>
          <w:rFonts w:hint="eastAsia" w:cs="Times New Roman"/>
          <w:spacing w:val="0"/>
          <w:kern w:val="2"/>
          <w:sz w:val="32"/>
          <w:szCs w:val="32"/>
          <w:highlight w:val="none"/>
          <w:lang w:val="en-US" w:eastAsia="zh-CN" w:bidi="ar-SA"/>
        </w:rPr>
        <w:t>速房地产市场回暖，完成5个续建房地产项目开发；</w:t>
      </w:r>
      <w:r>
        <w:rPr>
          <w:rFonts w:hint="default" w:ascii="Times New Roman" w:hAnsi="Times New Roman" w:eastAsia="仿宋_GB2312" w:cs="Times New Roman"/>
          <w:spacing w:val="0"/>
          <w:kern w:val="2"/>
          <w:sz w:val="32"/>
          <w:szCs w:val="32"/>
          <w:highlight w:val="none"/>
          <w:lang w:val="en-US" w:eastAsia="zh-CN" w:bidi="ar-SA"/>
        </w:rPr>
        <w:t>集中整治</w:t>
      </w:r>
      <w:r>
        <w:rPr>
          <w:rFonts w:hint="default" w:ascii="Times New Roman" w:hAnsi="Times New Roman" w:cs="Times New Roman"/>
          <w:spacing w:val="0"/>
          <w:kern w:val="2"/>
          <w:sz w:val="32"/>
          <w:szCs w:val="32"/>
          <w:highlight w:val="none"/>
          <w:lang w:val="en-US" w:eastAsia="zh-CN" w:bidi="ar-SA"/>
        </w:rPr>
        <w:t>城区</w:t>
      </w:r>
      <w:r>
        <w:rPr>
          <w:rFonts w:hint="default" w:ascii="Times New Roman" w:hAnsi="Times New Roman" w:eastAsia="仿宋_GB2312" w:cs="Times New Roman"/>
          <w:spacing w:val="0"/>
          <w:kern w:val="2"/>
          <w:sz w:val="32"/>
          <w:szCs w:val="32"/>
          <w:highlight w:val="none"/>
          <w:lang w:val="en-US" w:eastAsia="zh-CN" w:bidi="ar-SA"/>
        </w:rPr>
        <w:t>私搭乱建、违停乱放、占道经营</w:t>
      </w:r>
      <w:r>
        <w:rPr>
          <w:rFonts w:hint="default" w:ascii="Times New Roman" w:hAnsi="Times New Roman" w:cs="Times New Roman"/>
          <w:spacing w:val="0"/>
          <w:kern w:val="2"/>
          <w:sz w:val="32"/>
          <w:szCs w:val="32"/>
          <w:highlight w:val="none"/>
          <w:lang w:val="en-US" w:eastAsia="zh-CN" w:bidi="ar-SA"/>
        </w:rPr>
        <w:t>行为</w:t>
      </w:r>
      <w:r>
        <w:rPr>
          <w:rFonts w:hint="default" w:ascii="Times New Roman" w:hAnsi="Times New Roman" w:eastAsia="仿宋_GB2312" w:cs="Times New Roman"/>
          <w:spacing w:val="0"/>
          <w:kern w:val="2"/>
          <w:sz w:val="32"/>
          <w:szCs w:val="32"/>
          <w:highlight w:val="none"/>
          <w:lang w:val="en-US" w:eastAsia="zh-CN" w:bidi="ar-SA"/>
        </w:rPr>
        <w:t>，</w:t>
      </w:r>
      <w:r>
        <w:rPr>
          <w:rFonts w:hint="default" w:ascii="Times New Roman" w:hAnsi="Times New Roman" w:cs="Times New Roman"/>
          <w:spacing w:val="0"/>
          <w:kern w:val="2"/>
          <w:sz w:val="32"/>
          <w:szCs w:val="32"/>
          <w:highlight w:val="none"/>
          <w:lang w:val="en-US" w:eastAsia="zh-CN" w:bidi="ar-SA"/>
        </w:rPr>
        <w:t>不断</w:t>
      </w:r>
      <w:r>
        <w:rPr>
          <w:rFonts w:hint="default" w:ascii="Times New Roman" w:hAnsi="Times New Roman" w:eastAsia="仿宋_GB2312" w:cs="Times New Roman"/>
          <w:spacing w:val="0"/>
          <w:kern w:val="2"/>
          <w:sz w:val="32"/>
          <w:szCs w:val="32"/>
          <w:highlight w:val="none"/>
          <w:lang w:val="en-US" w:eastAsia="zh-CN" w:bidi="ar-SA"/>
        </w:rPr>
        <w:t>改善城区生活环境。</w:t>
      </w:r>
      <w:r>
        <w:rPr>
          <w:rFonts w:hint="default" w:ascii="Times New Roman" w:hAnsi="Times New Roman" w:eastAsia="仿宋_GB2312" w:cs="Times New Roman"/>
          <w:color w:val="auto"/>
          <w:sz w:val="32"/>
          <w:szCs w:val="32"/>
          <w:highlight w:val="none"/>
          <w:lang w:val="en-US" w:eastAsia="zh-CN"/>
        </w:rPr>
        <w:t>有序推进城区雨污分流、中水回用以及垃圾无害化处理，</w:t>
      </w:r>
      <w:r>
        <w:rPr>
          <w:rFonts w:hint="eastAsia" w:ascii="Times New Roman" w:hAnsi="Times New Roman" w:cs="Times New Roman"/>
          <w:color w:val="auto"/>
          <w:sz w:val="32"/>
          <w:szCs w:val="32"/>
          <w:highlight w:val="none"/>
          <w:lang w:val="en-US" w:eastAsia="zh-CN"/>
        </w:rPr>
        <w:t>启动</w:t>
      </w:r>
      <w:r>
        <w:rPr>
          <w:rFonts w:hint="default" w:ascii="Times New Roman" w:hAnsi="Times New Roman" w:eastAsia="仿宋_GB2312" w:cs="Times New Roman"/>
          <w:color w:val="auto"/>
          <w:sz w:val="32"/>
          <w:szCs w:val="32"/>
          <w:highlight w:val="none"/>
          <w:lang w:val="en-US" w:eastAsia="zh-CN"/>
        </w:rPr>
        <w:t>新惠城区地下人防工程和</w:t>
      </w:r>
      <w:r>
        <w:rPr>
          <w:rFonts w:hint="eastAsia" w:ascii="Times New Roman" w:hAnsi="Times New Roman" w:cs="Times New Roman"/>
          <w:color w:val="auto"/>
          <w:sz w:val="32"/>
          <w:szCs w:val="32"/>
          <w:highlight w:val="none"/>
          <w:lang w:val="en-US" w:eastAsia="zh-CN"/>
        </w:rPr>
        <w:t>城区防洪除险加固工程</w:t>
      </w:r>
      <w:r>
        <w:rPr>
          <w:rFonts w:hint="default" w:ascii="Times New Roman" w:hAnsi="Times New Roman" w:eastAsia="仿宋_GB2312" w:cs="Times New Roman"/>
          <w:color w:val="auto"/>
          <w:sz w:val="32"/>
          <w:szCs w:val="32"/>
          <w:highlight w:val="none"/>
          <w:lang w:val="en-US" w:eastAsia="zh-CN"/>
        </w:rPr>
        <w:t>项目，实施</w:t>
      </w:r>
      <w:r>
        <w:rPr>
          <w:rFonts w:hint="eastAsia" w:ascii="Times New Roman" w:hAnsi="Times New Roman"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个片区、</w:t>
      </w:r>
      <w:r>
        <w:rPr>
          <w:rFonts w:hint="eastAsia" w:ascii="Times New Roman" w:hAnsi="Times New Roman" w:cs="Times New Roman"/>
          <w:color w:val="auto"/>
          <w:sz w:val="32"/>
          <w:szCs w:val="32"/>
          <w:highlight w:val="none"/>
          <w:lang w:val="en-US" w:eastAsia="zh-CN"/>
        </w:rPr>
        <w:t>29</w:t>
      </w:r>
      <w:r>
        <w:rPr>
          <w:rFonts w:hint="default" w:ascii="Times New Roman" w:hAnsi="Times New Roman" w:eastAsia="仿宋_GB2312" w:cs="Times New Roman"/>
          <w:color w:val="auto"/>
          <w:sz w:val="32"/>
          <w:szCs w:val="32"/>
          <w:highlight w:val="none"/>
          <w:lang w:val="en-US" w:eastAsia="zh-CN"/>
        </w:rPr>
        <w:t>个老旧小区改造</w:t>
      </w:r>
      <w:r>
        <w:rPr>
          <w:rFonts w:hint="eastAsia" w:ascii="Times New Roman" w:hAnsi="Times New Roman" w:cs="Times New Roman"/>
          <w:color w:val="auto"/>
          <w:sz w:val="32"/>
          <w:szCs w:val="32"/>
          <w:highlight w:val="none"/>
          <w:lang w:val="en-US" w:eastAsia="zh-CN"/>
        </w:rPr>
        <w:t>，补齐基础设施短板</w:t>
      </w:r>
      <w:r>
        <w:rPr>
          <w:rFonts w:hint="default" w:ascii="Times New Roman" w:hAnsi="Times New Roman" w:eastAsia="仿宋_GB2312" w:cs="Times New Roman"/>
          <w:color w:val="auto"/>
          <w:sz w:val="32"/>
          <w:szCs w:val="32"/>
          <w:highlight w:val="none"/>
          <w:lang w:val="en-US" w:eastAsia="zh-CN"/>
        </w:rPr>
        <w:t>。新建10千伏及以下</w:t>
      </w:r>
      <w:r>
        <w:rPr>
          <w:rFonts w:hint="eastAsia" w:ascii="Times New Roman" w:hAnsi="Times New Roman" w:cs="Times New Roman"/>
          <w:color w:val="auto"/>
          <w:sz w:val="32"/>
          <w:szCs w:val="32"/>
          <w:highlight w:val="none"/>
          <w:lang w:val="en-US" w:eastAsia="zh-CN"/>
        </w:rPr>
        <w:t>线路234.92</w:t>
      </w:r>
      <w:r>
        <w:rPr>
          <w:rFonts w:hint="eastAsia" w:ascii="方正仿宋_GBK" w:hAnsi="方正仿宋_GBK" w:eastAsia="方正仿宋_GBK" w:cs="方正仿宋_GBK"/>
          <w:b w:val="0"/>
          <w:bCs/>
          <w:spacing w:val="0"/>
          <w:sz w:val="32"/>
          <w:highlight w:val="none"/>
          <w:lang w:eastAsia="zh-CN"/>
        </w:rPr>
        <w:t>千米，</w:t>
      </w:r>
      <w:r>
        <w:rPr>
          <w:rFonts w:hint="default" w:ascii="Times New Roman" w:hAnsi="Times New Roman" w:eastAsia="仿宋_GB2312" w:cs="Times New Roman"/>
          <w:color w:val="auto"/>
          <w:sz w:val="32"/>
          <w:szCs w:val="32"/>
          <w:highlight w:val="none"/>
          <w:lang w:val="en-US" w:eastAsia="zh-CN"/>
        </w:rPr>
        <w:t>提升城市</w:t>
      </w:r>
      <w:r>
        <w:rPr>
          <w:rFonts w:hint="eastAsia" w:ascii="Times New Roman" w:hAnsi="Times New Roman" w:cs="Times New Roman"/>
          <w:color w:val="auto"/>
          <w:sz w:val="32"/>
          <w:szCs w:val="32"/>
          <w:highlight w:val="none"/>
          <w:lang w:val="en-US" w:eastAsia="zh-CN"/>
        </w:rPr>
        <w:t>供电</w:t>
      </w:r>
      <w:r>
        <w:rPr>
          <w:rFonts w:hint="default" w:ascii="Times New Roman" w:hAnsi="Times New Roman" w:eastAsia="仿宋_GB2312" w:cs="Times New Roman"/>
          <w:color w:val="auto"/>
          <w:sz w:val="32"/>
          <w:szCs w:val="32"/>
          <w:highlight w:val="none"/>
          <w:lang w:val="en-US" w:eastAsia="zh-CN"/>
        </w:rPr>
        <w:t>运行保障能力。完成新惠城区生活垃圾焚烧热电</w:t>
      </w:r>
      <w:r>
        <w:rPr>
          <w:rFonts w:hint="eastAsia" w:ascii="Times New Roman" w:hAnsi="Times New Roman" w:cs="Times New Roman"/>
          <w:color w:val="auto"/>
          <w:sz w:val="32"/>
          <w:szCs w:val="32"/>
          <w:highlight w:val="none"/>
          <w:lang w:val="en-US" w:eastAsia="zh-CN"/>
        </w:rPr>
        <w:t>、餐厨垃圾处理、建筑垃圾填埋</w:t>
      </w:r>
      <w:r>
        <w:rPr>
          <w:rFonts w:hint="default" w:ascii="Times New Roman" w:hAnsi="Times New Roman" w:eastAsia="仿宋_GB2312" w:cs="Times New Roman"/>
          <w:color w:val="auto"/>
          <w:sz w:val="32"/>
          <w:szCs w:val="32"/>
          <w:highlight w:val="none"/>
          <w:lang w:val="en-US" w:eastAsia="zh-CN"/>
        </w:rPr>
        <w:t>等项目建设，持续加大市容市貌整治力度，确保主次干道机械化清扫率达到95%以上。</w:t>
      </w:r>
      <w:r>
        <w:rPr>
          <w:rFonts w:hint="default" w:ascii="Times New Roman" w:hAnsi="Times New Roman" w:cs="Times New Roman"/>
          <w:spacing w:val="0"/>
          <w:kern w:val="2"/>
          <w:sz w:val="32"/>
          <w:szCs w:val="32"/>
          <w:highlight w:val="none"/>
          <w:lang w:val="en-US" w:eastAsia="zh-CN" w:bidi="ar-SA"/>
        </w:rPr>
        <w:t>推进智慧社区管理、雪亮工程等平台建设，推动城市管理智慧化、精细化。实施</w:t>
      </w:r>
      <w:r>
        <w:rPr>
          <w:rFonts w:hint="default" w:ascii="Times New Roman" w:hAnsi="Times New Roman" w:eastAsia="仿宋_GB2312" w:cs="Times New Roman"/>
          <w:b w:val="0"/>
          <w:bCs w:val="0"/>
          <w:spacing w:val="0"/>
          <w:kern w:val="2"/>
          <w:sz w:val="32"/>
          <w:szCs w:val="32"/>
          <w:highlight w:val="none"/>
          <w:lang w:val="en-US" w:eastAsia="zh-CN" w:bidi="ar-SA"/>
        </w:rPr>
        <w:t>供水信息化系统及管网设备改造工程</w:t>
      </w:r>
      <w:r>
        <w:rPr>
          <w:rFonts w:hint="default" w:ascii="Times New Roman" w:hAnsi="Times New Roman" w:cs="Times New Roman"/>
          <w:b w:val="0"/>
          <w:bCs w:val="0"/>
          <w:spacing w:val="0"/>
          <w:kern w:val="2"/>
          <w:sz w:val="32"/>
          <w:szCs w:val="32"/>
          <w:highlight w:val="none"/>
          <w:lang w:val="en-US" w:eastAsia="zh-CN" w:bidi="ar-SA"/>
        </w:rPr>
        <w:t>，</w:t>
      </w:r>
      <w:r>
        <w:rPr>
          <w:rFonts w:hint="default" w:ascii="Times New Roman" w:hAnsi="Times New Roman" w:cs="Times New Roman"/>
          <w:spacing w:val="0"/>
          <w:kern w:val="2"/>
          <w:sz w:val="32"/>
          <w:szCs w:val="32"/>
          <w:highlight w:val="none"/>
          <w:lang w:val="en-US" w:eastAsia="zh-CN" w:bidi="ar-SA"/>
        </w:rPr>
        <w:t>更新城区燃气管道2公里，新建供热管线5公里，</w:t>
      </w:r>
      <w:r>
        <w:rPr>
          <w:rFonts w:hint="eastAsia" w:ascii="Times New Roman" w:hAnsi="Times New Roman" w:cs="Times New Roman"/>
          <w:spacing w:val="0"/>
          <w:kern w:val="2"/>
          <w:sz w:val="32"/>
          <w:szCs w:val="32"/>
          <w:highlight w:val="none"/>
          <w:lang w:val="en-US" w:eastAsia="zh-CN" w:bidi="ar-SA"/>
        </w:rPr>
        <w:t>提升</w:t>
      </w:r>
      <w:r>
        <w:rPr>
          <w:rFonts w:hint="default" w:ascii="Times New Roman" w:hAnsi="Times New Roman" w:cs="Times New Roman"/>
          <w:spacing w:val="0"/>
          <w:kern w:val="2"/>
          <w:sz w:val="32"/>
          <w:szCs w:val="32"/>
          <w:highlight w:val="none"/>
          <w:lang w:val="en-US" w:eastAsia="zh-CN" w:bidi="ar-SA"/>
        </w:rPr>
        <w:t>供水、供热、供气保障水平。</w:t>
      </w:r>
    </w:p>
    <w:p>
      <w:pPr>
        <w:keepNext w:val="0"/>
        <w:keepLines w:val="0"/>
        <w:pageBreakBefore w:val="0"/>
        <w:widowControl w:val="0"/>
        <w:kinsoku/>
        <w:wordWrap/>
        <w:overflowPunct w:val="0"/>
        <w:topLinePunct w:val="0"/>
        <w:autoSpaceDE/>
        <w:autoSpaceDN w:val="0"/>
        <w:bidi w:val="0"/>
        <w:adjustRightInd/>
        <w:snapToGrid/>
        <w:spacing w:line="596" w:lineRule="exact"/>
        <w:ind w:leftChars="0" w:firstLine="640" w:firstLineChars="200"/>
        <w:jc w:val="both"/>
        <w:textAlignment w:val="auto"/>
        <w:rPr>
          <w:rFonts w:hint="eastAsia" w:ascii="楷体_GB2312" w:hAnsi="楷体_GB2312" w:eastAsia="楷体_GB2312" w:cs="楷体_GB2312"/>
          <w:b w:val="0"/>
          <w:bCs/>
          <w:color w:val="000000"/>
          <w:spacing w:val="0"/>
          <w:sz w:val="32"/>
          <w:szCs w:val="32"/>
          <w:highlight w:val="none"/>
          <w:lang w:eastAsia="zh-CN"/>
        </w:rPr>
      </w:pPr>
      <w:r>
        <w:rPr>
          <w:rFonts w:hint="eastAsia" w:ascii="楷体_GB2312" w:hAnsi="楷体_GB2312" w:eastAsia="楷体_GB2312" w:cs="楷体_GB2312"/>
          <w:b w:val="0"/>
          <w:bCs/>
          <w:color w:val="000000"/>
          <w:spacing w:val="0"/>
          <w:sz w:val="32"/>
          <w:szCs w:val="32"/>
          <w:highlight w:val="none"/>
          <w:lang w:eastAsia="zh-CN"/>
        </w:rPr>
        <w:t>（五）巩固乡村发展基础</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leftChars="0" w:firstLine="642" w:firstLineChars="200"/>
        <w:jc w:val="both"/>
        <w:textAlignment w:val="auto"/>
        <w:outlineLvl w:val="9"/>
        <w:rPr>
          <w:rFonts w:hint="default" w:ascii="Times New Roman" w:hAnsi="Times New Roman" w:eastAsia="仿宋_GB2312" w:cs="Times New Roman"/>
          <w:color w:val="auto"/>
          <w:spacing w:val="0"/>
          <w:sz w:val="32"/>
          <w:highlight w:val="none"/>
          <w:lang w:eastAsia="zh-CN"/>
        </w:rPr>
      </w:pPr>
      <w:r>
        <w:rPr>
          <w:rFonts w:hint="default" w:ascii="Times New Roman" w:hAnsi="Times New Roman" w:cs="Times New Roman"/>
          <w:b/>
          <w:bCs/>
          <w:spacing w:val="0"/>
          <w:sz w:val="32"/>
          <w:szCs w:val="32"/>
          <w:highlight w:val="none"/>
          <w:lang w:val="en-US" w:eastAsia="zh-CN"/>
        </w:rPr>
        <w:t>强化</w:t>
      </w:r>
      <w:r>
        <w:rPr>
          <w:rFonts w:hint="default" w:ascii="Times New Roman" w:hAnsi="Times New Roman" w:eastAsia="仿宋_GB2312" w:cs="Times New Roman"/>
          <w:b/>
          <w:bCs/>
          <w:spacing w:val="0"/>
          <w:sz w:val="32"/>
          <w:szCs w:val="32"/>
          <w:highlight w:val="none"/>
          <w:lang w:val="en-US" w:eastAsia="zh-CN"/>
        </w:rPr>
        <w:t>重点人群监测。</w:t>
      </w:r>
      <w:r>
        <w:rPr>
          <w:rFonts w:hint="default" w:ascii="Times New Roman" w:hAnsi="Times New Roman" w:eastAsia="仿宋_GB2312" w:cs="Times New Roman"/>
          <w:color w:val="auto"/>
          <w:spacing w:val="0"/>
          <w:sz w:val="32"/>
          <w:highlight w:val="none"/>
          <w:lang w:val="en-US" w:eastAsia="zh-CN"/>
        </w:rPr>
        <w:t>严格落实</w:t>
      </w:r>
      <w:r>
        <w:rPr>
          <w:rFonts w:hint="eastAsia" w:ascii="仿宋_GB2312" w:hAnsi="仿宋_GB2312" w:eastAsia="仿宋_GB2312" w:cs="仿宋_GB2312"/>
          <w:color w:val="auto"/>
          <w:spacing w:val="0"/>
          <w:sz w:val="32"/>
          <w:highlight w:val="none"/>
          <w:lang w:val="en-US" w:eastAsia="zh-CN"/>
        </w:rPr>
        <w:t>“四个不摘”要求，健全完善防返贫动态监测和帮扶机制，</w:t>
      </w:r>
      <w:r>
        <w:rPr>
          <w:rFonts w:hint="eastAsia" w:ascii="仿宋_GB2312" w:hAnsi="仿宋_GB2312" w:eastAsia="仿宋_GB2312" w:cs="仿宋_GB2312"/>
          <w:color w:val="auto"/>
          <w:spacing w:val="0"/>
          <w:sz w:val="32"/>
          <w:highlight w:val="none"/>
        </w:rPr>
        <w:t>紧盯“两不愁</w:t>
      </w:r>
      <w:r>
        <w:rPr>
          <w:rFonts w:hint="eastAsia" w:ascii="仿宋_GB2312" w:hAnsi="仿宋_GB2312" w:eastAsia="仿宋_GB2312" w:cs="仿宋_GB2312"/>
          <w:color w:val="auto"/>
          <w:spacing w:val="0"/>
          <w:sz w:val="32"/>
          <w:highlight w:val="none"/>
          <w:lang w:eastAsia="zh-CN"/>
        </w:rPr>
        <w:t>、</w:t>
      </w:r>
      <w:r>
        <w:rPr>
          <w:rFonts w:hint="eastAsia" w:ascii="仿宋_GB2312" w:hAnsi="仿宋_GB2312" w:eastAsia="仿宋_GB2312" w:cs="仿宋_GB2312"/>
          <w:color w:val="auto"/>
          <w:spacing w:val="0"/>
          <w:sz w:val="32"/>
          <w:highlight w:val="none"/>
        </w:rPr>
        <w:t>三保障”</w:t>
      </w:r>
      <w:r>
        <w:rPr>
          <w:rFonts w:hint="eastAsia" w:ascii="仿宋_GB2312" w:hAnsi="仿宋_GB2312" w:eastAsia="仿宋_GB2312" w:cs="仿宋_GB2312"/>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eastAsia="zh-CN"/>
        </w:rPr>
        <w:t>安全</w:t>
      </w:r>
      <w:r>
        <w:rPr>
          <w:rFonts w:hint="default" w:ascii="Times New Roman" w:hAnsi="Times New Roman" w:eastAsia="仿宋_GB2312" w:cs="Times New Roman"/>
          <w:color w:val="auto"/>
          <w:spacing w:val="0"/>
          <w:sz w:val="32"/>
          <w:highlight w:val="none"/>
        </w:rPr>
        <w:t>饮水</w:t>
      </w:r>
      <w:r>
        <w:rPr>
          <w:rFonts w:hint="default" w:ascii="Times New Roman" w:hAnsi="Times New Roman" w:eastAsia="仿宋_GB2312" w:cs="Times New Roman"/>
          <w:color w:val="auto"/>
          <w:spacing w:val="0"/>
          <w:sz w:val="32"/>
          <w:highlight w:val="none"/>
          <w:lang w:eastAsia="zh-CN"/>
        </w:rPr>
        <w:t>和易地搬迁</w:t>
      </w:r>
      <w:r>
        <w:rPr>
          <w:rFonts w:hint="default" w:ascii="Times New Roman" w:hAnsi="Times New Roman" w:eastAsia="仿宋_GB2312" w:cs="Times New Roman"/>
          <w:color w:val="auto"/>
          <w:spacing w:val="0"/>
          <w:sz w:val="32"/>
          <w:highlight w:val="none"/>
        </w:rPr>
        <w:t>等</w:t>
      </w:r>
      <w:r>
        <w:rPr>
          <w:rFonts w:hint="default" w:ascii="Times New Roman" w:hAnsi="Times New Roman" w:eastAsia="仿宋_GB2312" w:cs="Times New Roman"/>
          <w:color w:val="auto"/>
          <w:spacing w:val="0"/>
          <w:sz w:val="32"/>
          <w:highlight w:val="none"/>
          <w:lang w:eastAsia="zh-CN"/>
        </w:rPr>
        <w:t>关键环节</w:t>
      </w:r>
      <w:r>
        <w:rPr>
          <w:rFonts w:hint="default" w:ascii="Times New Roman" w:hAnsi="Times New Roman" w:eastAsia="仿宋_GB2312" w:cs="Times New Roman"/>
          <w:color w:val="auto"/>
          <w:spacing w:val="0"/>
          <w:sz w:val="32"/>
          <w:highlight w:val="none"/>
        </w:rPr>
        <w:t>，</w:t>
      </w:r>
      <w:r>
        <w:rPr>
          <w:rFonts w:hint="default" w:ascii="Times New Roman" w:hAnsi="Times New Roman" w:cs="Times New Roman"/>
          <w:color w:val="auto"/>
          <w:spacing w:val="0"/>
          <w:sz w:val="32"/>
          <w:highlight w:val="none"/>
          <w:lang w:eastAsia="zh-CN"/>
        </w:rPr>
        <w:t>动态补齐短板。</w:t>
      </w:r>
      <w:r>
        <w:rPr>
          <w:rFonts w:hint="default" w:ascii="Times New Roman" w:hAnsi="Times New Roman" w:eastAsia="仿宋_GB2312" w:cs="Times New Roman"/>
          <w:color w:val="auto"/>
          <w:spacing w:val="0"/>
          <w:sz w:val="32"/>
          <w:highlight w:val="none"/>
          <w:lang w:val="en-US" w:eastAsia="zh-CN"/>
        </w:rPr>
        <w:t>坚持集中排查与日常监测相结合，对5490名风险人员和新纳入的监测对象，分类精准落实帮扶措施，</w:t>
      </w:r>
      <w:r>
        <w:rPr>
          <w:rFonts w:hint="default" w:ascii="Times New Roman" w:hAnsi="Times New Roman" w:eastAsia="仿宋_GB2312" w:cs="Times New Roman"/>
          <w:color w:val="auto"/>
          <w:spacing w:val="0"/>
          <w:sz w:val="32"/>
          <w:highlight w:val="none"/>
          <w:lang w:eastAsia="zh-CN"/>
        </w:rPr>
        <w:t>做到应纳尽纳、</w:t>
      </w:r>
      <w:r>
        <w:rPr>
          <w:rFonts w:hint="default" w:ascii="Times New Roman" w:hAnsi="Times New Roman" w:eastAsia="仿宋_GB2312" w:cs="Times New Roman"/>
          <w:color w:val="auto"/>
          <w:spacing w:val="0"/>
          <w:sz w:val="32"/>
          <w:highlight w:val="none"/>
          <w:lang w:val="en-US" w:eastAsia="zh-CN"/>
        </w:rPr>
        <w:t>应帮尽帮、</w:t>
      </w:r>
      <w:r>
        <w:rPr>
          <w:rFonts w:hint="default" w:ascii="Times New Roman" w:hAnsi="Times New Roman" w:eastAsia="仿宋_GB2312" w:cs="Times New Roman"/>
          <w:color w:val="auto"/>
          <w:spacing w:val="0"/>
          <w:sz w:val="32"/>
          <w:highlight w:val="none"/>
          <w:lang w:eastAsia="zh-CN"/>
        </w:rPr>
        <w:t>应兜尽兜。高质量完成各级督查检查反馈问题整改。</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leftChars="0" w:firstLine="642" w:firstLineChars="200"/>
        <w:jc w:val="both"/>
        <w:textAlignment w:val="auto"/>
        <w:outlineLvl w:val="9"/>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仿宋_GB2312" w:cs="Times New Roman"/>
          <w:b/>
          <w:bCs/>
          <w:spacing w:val="0"/>
          <w:sz w:val="32"/>
          <w:szCs w:val="32"/>
          <w:highlight w:val="none"/>
          <w:lang w:val="en-US" w:eastAsia="zh-CN"/>
        </w:rPr>
        <w:t>促进群众增收致富。</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深化中直机关定点帮扶和京蒙协作，</w:t>
      </w:r>
      <w:r>
        <w:rPr>
          <w:rFonts w:hint="default" w:ascii="Times New Roman" w:hAnsi="Times New Roman" w:eastAsia="仿宋_GB2312" w:cs="Times New Roman"/>
          <w:color w:val="auto"/>
          <w:spacing w:val="0"/>
          <w:sz w:val="32"/>
          <w:szCs w:val="32"/>
          <w:highlight w:val="none"/>
          <w:lang w:val="en-US" w:eastAsia="zh-CN"/>
        </w:rPr>
        <w:t>计划投入衔接资金</w:t>
      </w:r>
      <w:r>
        <w:rPr>
          <w:rFonts w:hint="default" w:ascii="Times New Roman" w:hAnsi="Times New Roman" w:cs="Times New Roman"/>
          <w:color w:val="auto"/>
          <w:spacing w:val="0"/>
          <w:sz w:val="32"/>
          <w:szCs w:val="32"/>
          <w:highlight w:val="none"/>
          <w:lang w:val="en-US" w:eastAsia="zh-CN"/>
        </w:rPr>
        <w:t>3.4亿元，争取</w:t>
      </w:r>
      <w:r>
        <w:rPr>
          <w:rFonts w:hint="default" w:ascii="Times New Roman" w:hAnsi="Times New Roman" w:eastAsia="仿宋_GB2312" w:cs="Times New Roman"/>
          <w:color w:val="auto"/>
          <w:spacing w:val="0"/>
          <w:sz w:val="32"/>
          <w:szCs w:val="32"/>
          <w:highlight w:val="none"/>
          <w:lang w:val="en-US" w:eastAsia="zh-CN"/>
        </w:rPr>
        <w:t>帮扶资金</w:t>
      </w:r>
      <w:r>
        <w:rPr>
          <w:rFonts w:hint="default" w:ascii="Times New Roman" w:hAnsi="Times New Roman" w:cs="Times New Roman"/>
          <w:color w:val="auto"/>
          <w:spacing w:val="0"/>
          <w:sz w:val="32"/>
          <w:szCs w:val="32"/>
          <w:highlight w:val="none"/>
          <w:lang w:val="en-US" w:eastAsia="zh-CN"/>
        </w:rPr>
        <w:t>8000万元以上</w:t>
      </w:r>
      <w:r>
        <w:rPr>
          <w:rFonts w:hint="default" w:ascii="Times New Roman" w:hAnsi="Times New Roman" w:eastAsia="仿宋_GB2312" w:cs="Times New Roman"/>
          <w:color w:val="auto"/>
          <w:spacing w:val="0"/>
          <w:sz w:val="32"/>
          <w:szCs w:val="32"/>
          <w:highlight w:val="none"/>
          <w:lang w:val="en-US" w:eastAsia="zh-CN"/>
        </w:rPr>
        <w:t>，实施项目</w:t>
      </w:r>
      <w:r>
        <w:rPr>
          <w:rFonts w:hint="default" w:ascii="Times New Roman" w:hAnsi="Times New Roman" w:cs="Times New Roman"/>
          <w:color w:val="auto"/>
          <w:spacing w:val="0"/>
          <w:sz w:val="32"/>
          <w:szCs w:val="32"/>
          <w:highlight w:val="none"/>
          <w:lang w:val="en-US" w:eastAsia="zh-CN"/>
        </w:rPr>
        <w:t>124</w:t>
      </w:r>
      <w:r>
        <w:rPr>
          <w:rFonts w:hint="default" w:ascii="Times New Roman" w:hAnsi="Times New Roman" w:eastAsia="仿宋_GB2312" w:cs="Times New Roman"/>
          <w:color w:val="auto"/>
          <w:spacing w:val="0"/>
          <w:sz w:val="32"/>
          <w:szCs w:val="32"/>
          <w:highlight w:val="none"/>
          <w:lang w:val="en-US" w:eastAsia="zh-CN"/>
        </w:rPr>
        <w:t>个，产业类项目占比70%以上。依托龙头企业带动，以</w:t>
      </w:r>
      <w:r>
        <w:rPr>
          <w:rFonts w:hint="default" w:ascii="Times New Roman" w:hAnsi="Times New Roman" w:eastAsia="仿宋_GB2312" w:cs="Times New Roman"/>
          <w:color w:val="auto"/>
          <w:spacing w:val="0"/>
          <w:sz w:val="32"/>
          <w:highlight w:val="none"/>
          <w:lang w:val="en-US" w:eastAsia="zh-CN"/>
        </w:rPr>
        <w:t>叫来河绿色转型示范区</w:t>
      </w:r>
      <w:r>
        <w:rPr>
          <w:rFonts w:hint="default" w:ascii="Times New Roman" w:hAnsi="Times New Roman" w:eastAsia="仿宋_GB2312" w:cs="Times New Roman"/>
          <w:color w:val="auto"/>
          <w:spacing w:val="0"/>
          <w:kern w:val="2"/>
          <w:sz w:val="32"/>
          <w:szCs w:val="32"/>
          <w:highlight w:val="none"/>
          <w:lang w:val="en-US" w:eastAsia="zh-CN" w:bidi="ar-SA"/>
        </w:rPr>
        <w:t>为</w:t>
      </w:r>
      <w:r>
        <w:rPr>
          <w:rFonts w:hint="default" w:ascii="Times New Roman" w:hAnsi="Times New Roman" w:cs="Times New Roman"/>
          <w:color w:val="auto"/>
          <w:spacing w:val="0"/>
          <w:kern w:val="2"/>
          <w:sz w:val="32"/>
          <w:szCs w:val="32"/>
          <w:highlight w:val="none"/>
          <w:lang w:val="en-US" w:eastAsia="zh-CN" w:bidi="ar-SA"/>
        </w:rPr>
        <w:t>引领</w:t>
      </w:r>
      <w:r>
        <w:rPr>
          <w:rFonts w:hint="default" w:ascii="Times New Roman" w:hAnsi="Times New Roman" w:eastAsia="仿宋_GB2312" w:cs="Times New Roman"/>
          <w:color w:val="auto"/>
          <w:spacing w:val="0"/>
          <w:kern w:val="2"/>
          <w:sz w:val="32"/>
          <w:szCs w:val="32"/>
          <w:highlight w:val="none"/>
          <w:lang w:val="en-US" w:eastAsia="zh-CN" w:bidi="ar-SA"/>
        </w:rPr>
        <w:t>，推动</w:t>
      </w:r>
      <w:r>
        <w:rPr>
          <w:rFonts w:hint="default" w:ascii="Times New Roman" w:hAnsi="Times New Roman" w:cs="Times New Roman"/>
          <w:color w:val="auto"/>
          <w:spacing w:val="0"/>
          <w:kern w:val="2"/>
          <w:sz w:val="32"/>
          <w:szCs w:val="32"/>
          <w:highlight w:val="none"/>
          <w:lang w:val="en-US" w:eastAsia="zh-CN" w:bidi="ar-SA"/>
        </w:rPr>
        <w:t>50</w:t>
      </w:r>
      <w:r>
        <w:rPr>
          <w:rFonts w:hint="default" w:ascii="Times New Roman" w:hAnsi="Times New Roman" w:eastAsia="仿宋_GB2312" w:cs="Times New Roman"/>
          <w:color w:val="auto"/>
          <w:spacing w:val="0"/>
          <w:kern w:val="2"/>
          <w:sz w:val="32"/>
          <w:szCs w:val="32"/>
          <w:highlight w:val="none"/>
          <w:lang w:val="en-US" w:eastAsia="zh-CN" w:bidi="ar-SA"/>
        </w:rPr>
        <w:t>个乡村振兴示范嘎查村</w:t>
      </w:r>
      <w:r>
        <w:rPr>
          <w:rFonts w:hint="default" w:ascii="Times New Roman" w:hAnsi="Times New Roman" w:cs="Times New Roman"/>
          <w:color w:val="auto"/>
          <w:spacing w:val="0"/>
          <w:kern w:val="2"/>
          <w:sz w:val="32"/>
          <w:szCs w:val="32"/>
          <w:highlight w:val="none"/>
          <w:lang w:val="en-US" w:eastAsia="zh-CN" w:bidi="ar-SA"/>
        </w:rPr>
        <w:t>提标增效。</w:t>
      </w:r>
      <w:r>
        <w:rPr>
          <w:rFonts w:hint="default" w:ascii="Times New Roman" w:hAnsi="Times New Roman" w:eastAsia="仿宋_GB2312" w:cs="Times New Roman"/>
          <w:color w:val="auto"/>
          <w:spacing w:val="0"/>
          <w:sz w:val="32"/>
          <w:szCs w:val="32"/>
          <w:highlight w:val="none"/>
          <w:lang w:val="en-US" w:eastAsia="zh-CN"/>
        </w:rPr>
        <w:t>引导</w:t>
      </w:r>
      <w:r>
        <w:rPr>
          <w:rFonts w:hint="default" w:ascii="Times New Roman" w:hAnsi="Times New Roman" w:cs="Times New Roman"/>
          <w:color w:val="auto"/>
          <w:spacing w:val="0"/>
          <w:sz w:val="32"/>
          <w:szCs w:val="32"/>
          <w:highlight w:val="none"/>
          <w:lang w:val="en-US" w:eastAsia="zh-CN"/>
        </w:rPr>
        <w:t>嘎查村大力</w:t>
      </w:r>
      <w:r>
        <w:rPr>
          <w:rFonts w:hint="default" w:ascii="Times New Roman" w:hAnsi="Times New Roman" w:eastAsia="仿宋_GB2312" w:cs="Times New Roman"/>
          <w:color w:val="auto"/>
          <w:spacing w:val="0"/>
          <w:sz w:val="32"/>
          <w:szCs w:val="32"/>
          <w:highlight w:val="none"/>
          <w:lang w:val="en-US" w:eastAsia="zh-CN"/>
        </w:rPr>
        <w:t>发展种植养殖基地项目，实现集体经济壮大、农民收入增加</w:t>
      </w:r>
      <w:r>
        <w:rPr>
          <w:rFonts w:hint="default" w:ascii="Times New Roman" w:hAnsi="Times New Roman" w:eastAsia="仿宋_GB2312" w:cs="Times New Roman"/>
          <w:color w:val="auto"/>
          <w:spacing w:val="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leftChars="0" w:firstLine="642" w:firstLineChars="200"/>
        <w:jc w:val="both"/>
        <w:textAlignment w:val="auto"/>
        <w:outlineLvl w:val="9"/>
        <w:rPr>
          <w:rFonts w:hint="default" w:ascii="Times New Roman" w:hAnsi="Times New Roman" w:eastAsia="仿宋_GB2312" w:cs="Times New Roman"/>
          <w:b w:val="0"/>
          <w:bCs w:val="0"/>
          <w:spacing w:val="0"/>
          <w:sz w:val="32"/>
          <w:szCs w:val="32"/>
          <w:highlight w:val="none"/>
          <w:lang w:val="en-US" w:eastAsia="zh-CN"/>
        </w:rPr>
      </w:pPr>
      <w:r>
        <w:rPr>
          <w:rFonts w:hint="default" w:ascii="Times New Roman" w:hAnsi="Times New Roman" w:eastAsia="仿宋_GB2312" w:cs="Times New Roman"/>
          <w:b/>
          <w:bCs/>
          <w:spacing w:val="0"/>
          <w:sz w:val="32"/>
          <w:szCs w:val="32"/>
          <w:highlight w:val="none"/>
          <w:lang w:val="en-US" w:eastAsia="zh-CN"/>
        </w:rPr>
        <w:t>提升乡村建设水平。</w:t>
      </w:r>
      <w:r>
        <w:rPr>
          <w:rFonts w:hint="default" w:ascii="Times New Roman" w:hAnsi="Times New Roman" w:eastAsia="仿宋_GB2312" w:cs="Times New Roman"/>
          <w:color w:val="auto"/>
          <w:spacing w:val="0"/>
          <w:sz w:val="32"/>
          <w:szCs w:val="32"/>
          <w:highlight w:val="none"/>
          <w:lang w:val="en-US" w:eastAsia="zh-CN"/>
        </w:rPr>
        <w:t>动态清零农村牧区危房，新改建卫生厕所2000个，实施安全饮水工程21处</w:t>
      </w:r>
      <w:r>
        <w:rPr>
          <w:rFonts w:hint="eastAsia"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农网改造工程92处、输变电工程2个</w:t>
      </w:r>
      <w:r>
        <w:rPr>
          <w:rFonts w:hint="eastAsia" w:cs="Times New Roman"/>
          <w:color w:val="auto"/>
          <w:spacing w:val="0"/>
          <w:sz w:val="32"/>
          <w:szCs w:val="32"/>
          <w:highlight w:val="none"/>
          <w:lang w:val="en-US" w:eastAsia="zh-CN"/>
        </w:rPr>
        <w:t>，布局5G基站30个</w:t>
      </w:r>
      <w:r>
        <w:rPr>
          <w:rFonts w:hint="default"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spacing w:val="0"/>
          <w:kern w:val="2"/>
          <w:sz w:val="32"/>
          <w:szCs w:val="32"/>
          <w:highlight w:val="none"/>
          <w:lang w:val="en-US" w:eastAsia="zh-CN" w:bidi="ar-SA"/>
        </w:rPr>
        <w:t>抓住国家级</w:t>
      </w:r>
      <w:r>
        <w:rPr>
          <w:rFonts w:hint="eastAsia" w:ascii="仿宋_GB2312" w:hAnsi="仿宋_GB2312" w:eastAsia="仿宋_GB2312" w:cs="仿宋_GB2312"/>
          <w:spacing w:val="0"/>
          <w:kern w:val="2"/>
          <w:sz w:val="32"/>
          <w:szCs w:val="32"/>
          <w:highlight w:val="none"/>
          <w:lang w:val="en-US" w:eastAsia="zh-CN" w:bidi="ar-SA"/>
        </w:rPr>
        <w:t>“四好农村路”示范县契机，</w:t>
      </w:r>
      <w:r>
        <w:rPr>
          <w:rFonts w:hint="eastAsia" w:cs="Times New Roman"/>
          <w:spacing w:val="0"/>
          <w:kern w:val="2"/>
          <w:sz w:val="32"/>
          <w:szCs w:val="32"/>
          <w:highlight w:val="none"/>
          <w:lang w:val="en-US" w:eastAsia="zh-CN" w:bidi="ar-SA"/>
        </w:rPr>
        <w:t>新建</w:t>
      </w:r>
      <w:r>
        <w:rPr>
          <w:rFonts w:hint="default" w:ascii="Times New Roman" w:hAnsi="Times New Roman" w:eastAsia="仿宋_GB2312" w:cs="Times New Roman"/>
          <w:color w:val="auto"/>
          <w:spacing w:val="0"/>
          <w:sz w:val="32"/>
          <w:szCs w:val="32"/>
          <w:highlight w:val="none"/>
          <w:lang w:val="en-US" w:eastAsia="zh-CN"/>
        </w:rPr>
        <w:t>自然村硬化路20公里</w:t>
      </w:r>
      <w:r>
        <w:rPr>
          <w:rFonts w:hint="eastAsia" w:cs="Times New Roman"/>
          <w:color w:val="auto"/>
          <w:spacing w:val="0"/>
          <w:sz w:val="32"/>
          <w:szCs w:val="32"/>
          <w:highlight w:val="none"/>
          <w:lang w:val="en-US" w:eastAsia="zh-CN"/>
        </w:rPr>
        <w:t>，实施公路</w:t>
      </w:r>
      <w:r>
        <w:rPr>
          <w:rFonts w:hint="default" w:ascii="Times New Roman" w:hAnsi="Times New Roman" w:cs="Times New Roman"/>
          <w:color w:val="auto"/>
          <w:spacing w:val="0"/>
          <w:sz w:val="32"/>
          <w:szCs w:val="32"/>
          <w:highlight w:val="none"/>
          <w:lang w:val="en-US" w:eastAsia="zh-CN"/>
        </w:rPr>
        <w:t>提质改造34公里、</w:t>
      </w:r>
      <w:r>
        <w:rPr>
          <w:rFonts w:hint="default" w:ascii="Times New Roman" w:hAnsi="Times New Roman" w:eastAsia="仿宋_GB2312" w:cs="Times New Roman"/>
          <w:color w:val="auto"/>
          <w:spacing w:val="0"/>
          <w:sz w:val="32"/>
          <w:szCs w:val="32"/>
          <w:highlight w:val="none"/>
          <w:lang w:val="en-US" w:eastAsia="zh-CN"/>
        </w:rPr>
        <w:t>过水路面桥涵修建工程</w:t>
      </w:r>
      <w:r>
        <w:rPr>
          <w:rFonts w:hint="default" w:ascii="Times New Roman" w:hAnsi="Times New Roman" w:cs="Times New Roman"/>
          <w:color w:val="auto"/>
          <w:spacing w:val="0"/>
          <w:sz w:val="32"/>
          <w:szCs w:val="32"/>
          <w:highlight w:val="none"/>
          <w:lang w:val="en-US" w:eastAsia="zh-CN"/>
        </w:rPr>
        <w:t>15</w:t>
      </w:r>
      <w:r>
        <w:rPr>
          <w:rFonts w:hint="default" w:ascii="Times New Roman" w:hAnsi="Times New Roman" w:eastAsia="仿宋_GB2312" w:cs="Times New Roman"/>
          <w:color w:val="auto"/>
          <w:spacing w:val="0"/>
          <w:sz w:val="32"/>
          <w:szCs w:val="32"/>
          <w:highlight w:val="none"/>
          <w:lang w:val="en-US" w:eastAsia="zh-CN"/>
        </w:rPr>
        <w:t>处</w:t>
      </w:r>
      <w:r>
        <w:rPr>
          <w:rFonts w:hint="default" w:ascii="Times New Roman" w:hAnsi="Times New Roman" w:eastAsia="仿宋_GB2312" w:cs="Times New Roman"/>
          <w:spacing w:val="0"/>
          <w:kern w:val="2"/>
          <w:sz w:val="32"/>
          <w:szCs w:val="32"/>
          <w:highlight w:val="none"/>
          <w:lang w:val="en-US" w:eastAsia="zh-CN" w:bidi="ar-SA"/>
        </w:rPr>
        <w:t>，提高通行保障能力。</w:t>
      </w:r>
      <w:r>
        <w:rPr>
          <w:rFonts w:hint="default" w:ascii="Times New Roman" w:hAnsi="Times New Roman" w:cs="Times New Roman"/>
          <w:spacing w:val="0"/>
          <w:kern w:val="2"/>
          <w:sz w:val="32"/>
          <w:szCs w:val="32"/>
          <w:highlight w:val="none"/>
          <w:lang w:val="en-US" w:eastAsia="zh-CN" w:bidi="ar-SA"/>
        </w:rPr>
        <w:t>释放农村牧区社会化服务效能，</w:t>
      </w:r>
      <w:r>
        <w:rPr>
          <w:rFonts w:hint="default" w:ascii="Times New Roman" w:hAnsi="Times New Roman" w:eastAsia="仿宋_GB2312" w:cs="Times New Roman"/>
          <w:spacing w:val="0"/>
          <w:kern w:val="2"/>
          <w:sz w:val="32"/>
          <w:szCs w:val="32"/>
          <w:highlight w:val="none"/>
          <w:lang w:val="en-US" w:eastAsia="zh-CN" w:bidi="ar-SA"/>
        </w:rPr>
        <w:t>常态化开展</w:t>
      </w:r>
      <w:r>
        <w:rPr>
          <w:rFonts w:hint="default" w:ascii="Times New Roman" w:hAnsi="Times New Roman" w:eastAsia="仿宋_GB2312" w:cs="Times New Roman"/>
          <w:color w:val="auto"/>
          <w:spacing w:val="0"/>
          <w:sz w:val="32"/>
          <w:szCs w:val="32"/>
          <w:highlight w:val="none"/>
          <w:lang w:val="en-US" w:eastAsia="zh-CN"/>
        </w:rPr>
        <w:t>人居环境整治。</w:t>
      </w:r>
      <w:r>
        <w:rPr>
          <w:rFonts w:hint="default" w:ascii="Times New Roman" w:hAnsi="Times New Roman" w:eastAsia="仿宋_GB2312" w:cs="Times New Roman"/>
          <w:b w:val="0"/>
          <w:bCs w:val="0"/>
          <w:spacing w:val="0"/>
          <w:sz w:val="32"/>
          <w:szCs w:val="32"/>
          <w:highlight w:val="none"/>
          <w:lang w:val="en-US" w:eastAsia="zh-CN"/>
        </w:rPr>
        <w:t>持续强化乡村治理，推广</w:t>
      </w:r>
      <w:r>
        <w:rPr>
          <w:rFonts w:hint="eastAsia" w:ascii="仿宋_GB2312" w:hAnsi="仿宋_GB2312" w:eastAsia="仿宋_GB2312" w:cs="仿宋_GB2312"/>
          <w:b w:val="0"/>
          <w:bCs w:val="0"/>
          <w:spacing w:val="0"/>
          <w:sz w:val="32"/>
          <w:szCs w:val="32"/>
          <w:highlight w:val="none"/>
          <w:lang w:val="en-US" w:eastAsia="zh-CN"/>
        </w:rPr>
        <w:t>“五治融合”治理模式，移风易俗、培树新风，全面</w:t>
      </w:r>
      <w:r>
        <w:rPr>
          <w:rFonts w:hint="eastAsia" w:ascii="仿宋_GB2312" w:hAnsi="仿宋_GB2312" w:eastAsia="仿宋_GB2312" w:cs="仿宋_GB2312"/>
          <w:color w:val="auto"/>
          <w:spacing w:val="0"/>
          <w:sz w:val="32"/>
          <w:szCs w:val="32"/>
          <w:highlight w:val="none"/>
          <w:lang w:val="en-US" w:eastAsia="zh-CN"/>
        </w:rPr>
        <w:t>提升基层</w:t>
      </w:r>
      <w:r>
        <w:rPr>
          <w:rFonts w:hint="eastAsia" w:ascii="仿宋_GB2312" w:hAnsi="仿宋_GB2312" w:eastAsia="仿宋_GB2312" w:cs="仿宋_GB2312"/>
          <w:b w:val="0"/>
          <w:bCs w:val="0"/>
          <w:spacing w:val="0"/>
          <w:sz w:val="32"/>
          <w:szCs w:val="32"/>
          <w:highlight w:val="none"/>
          <w:lang w:val="en-US" w:eastAsia="zh-CN"/>
        </w:rPr>
        <w:t>治理能</w:t>
      </w:r>
      <w:r>
        <w:rPr>
          <w:rFonts w:hint="default" w:ascii="Times New Roman" w:hAnsi="Times New Roman" w:eastAsia="仿宋_GB2312" w:cs="Times New Roman"/>
          <w:b w:val="0"/>
          <w:bCs w:val="0"/>
          <w:spacing w:val="0"/>
          <w:sz w:val="32"/>
          <w:szCs w:val="32"/>
          <w:highlight w:val="none"/>
          <w:lang w:val="en-US" w:eastAsia="zh-CN"/>
        </w:rPr>
        <w:t>力。</w:t>
      </w:r>
    </w:p>
    <w:p>
      <w:pPr>
        <w:keepNext w:val="0"/>
        <w:keepLines w:val="0"/>
        <w:pageBreakBefore w:val="0"/>
        <w:widowControl w:val="0"/>
        <w:kinsoku/>
        <w:wordWrap/>
        <w:overflowPunct w:val="0"/>
        <w:topLinePunct w:val="0"/>
        <w:autoSpaceDE/>
        <w:autoSpaceDN w:val="0"/>
        <w:bidi w:val="0"/>
        <w:adjustRightInd/>
        <w:snapToGrid/>
        <w:spacing w:line="596" w:lineRule="exact"/>
        <w:ind w:leftChars="0" w:firstLine="640" w:firstLineChars="200"/>
        <w:jc w:val="both"/>
        <w:textAlignment w:val="auto"/>
        <w:rPr>
          <w:rFonts w:hint="eastAsia" w:ascii="楷体_GB2312" w:hAnsi="楷体_GB2312" w:eastAsia="楷体_GB2312" w:cs="楷体_GB2312"/>
          <w:b w:val="0"/>
          <w:bCs/>
          <w:color w:val="000000"/>
          <w:spacing w:val="0"/>
          <w:sz w:val="32"/>
          <w:szCs w:val="32"/>
          <w:highlight w:val="none"/>
          <w:lang w:val="en-US" w:eastAsia="zh-CN"/>
        </w:rPr>
      </w:pPr>
      <w:r>
        <w:rPr>
          <w:rFonts w:hint="eastAsia" w:ascii="楷体_GB2312" w:hAnsi="楷体_GB2312" w:eastAsia="楷体_GB2312" w:cs="楷体_GB2312"/>
          <w:b w:val="0"/>
          <w:bCs/>
          <w:color w:val="000000"/>
          <w:spacing w:val="0"/>
          <w:sz w:val="32"/>
          <w:szCs w:val="32"/>
          <w:highlight w:val="none"/>
          <w:lang w:eastAsia="zh-CN"/>
        </w:rPr>
        <w:t>（</w:t>
      </w:r>
      <w:r>
        <w:rPr>
          <w:rFonts w:hint="eastAsia" w:ascii="楷体_GB2312" w:hAnsi="楷体_GB2312" w:eastAsia="楷体_GB2312" w:cs="楷体_GB2312"/>
          <w:b w:val="0"/>
          <w:bCs/>
          <w:color w:val="000000"/>
          <w:spacing w:val="0"/>
          <w:sz w:val="32"/>
          <w:szCs w:val="32"/>
          <w:highlight w:val="none"/>
          <w:lang w:val="en-US" w:eastAsia="zh-CN"/>
        </w:rPr>
        <w:t>六</w:t>
      </w:r>
      <w:r>
        <w:rPr>
          <w:rFonts w:hint="eastAsia" w:ascii="楷体_GB2312" w:hAnsi="楷体_GB2312" w:eastAsia="楷体_GB2312" w:cs="楷体_GB2312"/>
          <w:b w:val="0"/>
          <w:bCs/>
          <w:color w:val="000000"/>
          <w:spacing w:val="0"/>
          <w:sz w:val="32"/>
          <w:szCs w:val="32"/>
          <w:highlight w:val="none"/>
          <w:lang w:eastAsia="zh-CN"/>
        </w:rPr>
        <w:t>）</w:t>
      </w:r>
      <w:r>
        <w:rPr>
          <w:rFonts w:hint="eastAsia" w:ascii="楷体_GB2312" w:hAnsi="楷体_GB2312" w:eastAsia="楷体_GB2312" w:cs="楷体_GB2312"/>
          <w:b w:val="0"/>
          <w:bCs/>
          <w:color w:val="000000"/>
          <w:spacing w:val="0"/>
          <w:sz w:val="32"/>
          <w:szCs w:val="32"/>
          <w:highlight w:val="none"/>
        </w:rPr>
        <w:t>改善经济发展条件</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leftChars="0" w:firstLine="642" w:firstLineChars="200"/>
        <w:jc w:val="both"/>
        <w:textAlignment w:val="auto"/>
        <w:outlineLvl w:val="9"/>
        <w:rPr>
          <w:rFonts w:hint="default" w:ascii="Times New Roman" w:hAnsi="Times New Roman" w:eastAsia="仿宋_GB2312" w:cs="Times New Roman"/>
          <w:color w:val="000000"/>
          <w:spacing w:val="0"/>
          <w:sz w:val="32"/>
          <w:szCs w:val="32"/>
          <w:highlight w:val="none"/>
          <w:lang w:val="en-US" w:eastAsia="zh-CN"/>
        </w:rPr>
      </w:pPr>
      <w:r>
        <w:rPr>
          <w:rFonts w:hint="eastAsia" w:cs="Times New Roman"/>
          <w:b/>
          <w:bCs/>
          <w:color w:val="000000"/>
          <w:spacing w:val="0"/>
          <w:sz w:val="32"/>
          <w:szCs w:val="32"/>
          <w:highlight w:val="none"/>
          <w:lang w:eastAsia="zh-CN"/>
        </w:rPr>
        <w:t>持续深化生态建设。</w:t>
      </w:r>
      <w:r>
        <w:rPr>
          <w:rFonts w:hint="default" w:ascii="Times New Roman" w:hAnsi="Times New Roman" w:eastAsia="仿宋_GB2312" w:cs="Times New Roman"/>
          <w:color w:val="auto"/>
          <w:spacing w:val="0"/>
          <w:sz w:val="32"/>
          <w:szCs w:val="32"/>
          <w:highlight w:val="none"/>
          <w:lang w:val="en-US" w:eastAsia="zh-CN"/>
        </w:rPr>
        <w:t>实施退化林分改造修复精品工程33处，</w:t>
      </w:r>
      <w:r>
        <w:rPr>
          <w:rFonts w:hint="default" w:ascii="Times New Roman" w:hAnsi="Times New Roman" w:cs="Times New Roman"/>
          <w:color w:val="auto"/>
          <w:spacing w:val="0"/>
          <w:sz w:val="32"/>
          <w:szCs w:val="32"/>
          <w:highlight w:val="none"/>
          <w:lang w:val="en-US" w:eastAsia="zh-CN"/>
        </w:rPr>
        <w:t>完成</w:t>
      </w:r>
      <w:r>
        <w:rPr>
          <w:rFonts w:hint="default" w:ascii="Times New Roman" w:hAnsi="Times New Roman" w:eastAsia="仿宋_GB2312" w:cs="Times New Roman"/>
          <w:color w:val="auto"/>
          <w:spacing w:val="0"/>
          <w:sz w:val="32"/>
          <w:szCs w:val="32"/>
          <w:highlight w:val="none"/>
          <w:lang w:val="en-US" w:eastAsia="zh-CN"/>
        </w:rPr>
        <w:t>营造林</w:t>
      </w:r>
      <w:r>
        <w:rPr>
          <w:rFonts w:hint="eastAsia" w:cs="Times New Roman"/>
          <w:color w:val="auto"/>
          <w:spacing w:val="0"/>
          <w:sz w:val="32"/>
          <w:szCs w:val="32"/>
          <w:highlight w:val="none"/>
          <w:lang w:val="en-US" w:eastAsia="zh-CN"/>
        </w:rPr>
        <w:t>10.2</w:t>
      </w:r>
      <w:r>
        <w:rPr>
          <w:rFonts w:hint="default" w:ascii="Times New Roman" w:hAnsi="Times New Roman" w:eastAsia="仿宋_GB2312" w:cs="Times New Roman"/>
          <w:color w:val="auto"/>
          <w:spacing w:val="0"/>
          <w:sz w:val="32"/>
          <w:szCs w:val="32"/>
          <w:highlight w:val="none"/>
          <w:lang w:val="en-US" w:eastAsia="zh-CN"/>
        </w:rPr>
        <w:t>万亩，</w:t>
      </w:r>
      <w:r>
        <w:rPr>
          <w:rFonts w:hint="default" w:ascii="Times New Roman" w:hAnsi="Times New Roman" w:eastAsia="FangSong_GB2312" w:cs="Times New Roman"/>
          <w:sz w:val="32"/>
          <w:szCs w:val="32"/>
          <w:highlight w:val="none"/>
        </w:rPr>
        <w:t>完成3000亩敖汉苜蓿种子基地建设</w:t>
      </w:r>
      <w:r>
        <w:rPr>
          <w:rFonts w:hint="default" w:ascii="Times New Roman" w:hAnsi="Times New Roman" w:eastAsia="FangSong_GB2312" w:cs="Times New Roman"/>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扩大经济林基地面积2万亩以上，完成11个</w:t>
      </w:r>
      <w:r>
        <w:rPr>
          <w:rFonts w:hint="default" w:ascii="Times New Roman" w:hAnsi="Times New Roman" w:cs="Times New Roman"/>
          <w:color w:val="auto"/>
          <w:spacing w:val="0"/>
          <w:sz w:val="32"/>
          <w:szCs w:val="32"/>
          <w:highlight w:val="none"/>
          <w:lang w:val="en-US" w:eastAsia="zh-CN"/>
        </w:rPr>
        <w:t>重点</w:t>
      </w:r>
      <w:r>
        <w:rPr>
          <w:rFonts w:hint="default" w:ascii="Times New Roman" w:hAnsi="Times New Roman" w:eastAsia="仿宋_GB2312" w:cs="Times New Roman"/>
          <w:color w:val="auto"/>
          <w:spacing w:val="0"/>
          <w:sz w:val="32"/>
          <w:szCs w:val="32"/>
          <w:highlight w:val="none"/>
          <w:lang w:val="en-US" w:eastAsia="zh-CN"/>
        </w:rPr>
        <w:t>示范村庄绿化。</w:t>
      </w:r>
      <w:r>
        <w:rPr>
          <w:rFonts w:hint="default" w:ascii="Times New Roman" w:hAnsi="Times New Roman" w:eastAsia="仿宋_GB2312" w:cs="Times New Roman"/>
          <w:b w:val="0"/>
          <w:bCs w:val="0"/>
          <w:spacing w:val="0"/>
          <w:sz w:val="32"/>
          <w:szCs w:val="32"/>
          <w:highlight w:val="none"/>
          <w:lang w:val="en-US" w:eastAsia="zh-CN"/>
        </w:rPr>
        <w:t>完成7条中小河流治理工程规划设计</w:t>
      </w:r>
      <w:r>
        <w:rPr>
          <w:rFonts w:hint="eastAsia" w:cs="Times New Roman"/>
          <w:b w:val="0"/>
          <w:bCs w:val="0"/>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开展节水控水行动，推动农业节水增效、工业节水减排、城镇节水降损。</w:t>
      </w:r>
      <w:r>
        <w:rPr>
          <w:rFonts w:hint="default" w:ascii="Times New Roman" w:hAnsi="Times New Roman" w:eastAsia="仿宋_GB2312" w:cs="Times New Roman"/>
          <w:color w:val="000000"/>
          <w:spacing w:val="0"/>
          <w:sz w:val="32"/>
          <w:szCs w:val="32"/>
          <w:highlight w:val="none"/>
          <w:lang w:val="en-US" w:eastAsia="zh-CN"/>
        </w:rPr>
        <w:t>积极开展大气污染综合治理和联防联控工作，提高空气优良率。推进化肥、农药减量和土壤污染治理，减少农业面源污染。大力发展林下经济，</w:t>
      </w:r>
      <w:r>
        <w:rPr>
          <w:rFonts w:hint="default" w:ascii="Times New Roman" w:hAnsi="Times New Roman" w:cs="Times New Roman"/>
          <w:spacing w:val="0"/>
          <w:sz w:val="32"/>
          <w:szCs w:val="32"/>
          <w:highlight w:val="none"/>
          <w:lang w:eastAsia="zh-CN"/>
        </w:rPr>
        <w:t>吸引</w:t>
      </w:r>
      <w:r>
        <w:rPr>
          <w:rFonts w:hint="default" w:ascii="Times New Roman" w:hAnsi="Times New Roman" w:eastAsia="仿宋_GB2312" w:cs="Times New Roman"/>
          <w:spacing w:val="0"/>
          <w:sz w:val="32"/>
          <w:szCs w:val="32"/>
          <w:highlight w:val="none"/>
          <w:lang w:eastAsia="zh-CN"/>
        </w:rPr>
        <w:t>更多</w:t>
      </w:r>
      <w:r>
        <w:rPr>
          <w:rFonts w:hint="default" w:ascii="Times New Roman" w:hAnsi="Times New Roman" w:eastAsia="仿宋_GB2312" w:cs="Times New Roman"/>
          <w:spacing w:val="0"/>
          <w:sz w:val="32"/>
          <w:szCs w:val="32"/>
          <w:highlight w:val="none"/>
        </w:rPr>
        <w:t>社会</w:t>
      </w:r>
      <w:r>
        <w:rPr>
          <w:rFonts w:hint="default" w:ascii="Times New Roman" w:hAnsi="Times New Roman" w:eastAsia="仿宋_GB2312" w:cs="Times New Roman"/>
          <w:spacing w:val="0"/>
          <w:sz w:val="32"/>
          <w:szCs w:val="32"/>
          <w:highlight w:val="none"/>
          <w:lang w:eastAsia="zh-CN"/>
        </w:rPr>
        <w:t>资本</w:t>
      </w:r>
      <w:r>
        <w:rPr>
          <w:rFonts w:hint="default" w:ascii="Times New Roman" w:hAnsi="Times New Roman" w:cs="Times New Roman"/>
          <w:spacing w:val="0"/>
          <w:kern w:val="2"/>
          <w:sz w:val="32"/>
          <w:szCs w:val="32"/>
          <w:highlight w:val="none"/>
          <w:lang w:val="en-US" w:eastAsia="zh-CN" w:bidi="ar-SA"/>
        </w:rPr>
        <w:t>参与</w:t>
      </w:r>
      <w:r>
        <w:rPr>
          <w:rFonts w:hint="default" w:ascii="Times New Roman" w:hAnsi="Times New Roman" w:eastAsia="仿宋_GB2312" w:cs="Times New Roman"/>
          <w:spacing w:val="0"/>
          <w:kern w:val="2"/>
          <w:sz w:val="32"/>
          <w:szCs w:val="32"/>
          <w:highlight w:val="none"/>
          <w:lang w:val="en-US" w:eastAsia="zh-CN" w:bidi="ar-SA"/>
        </w:rPr>
        <w:t>经济林、林产品精深加工、畜草产业、碳汇交易、生态旅游等产业</w:t>
      </w:r>
      <w:r>
        <w:rPr>
          <w:rFonts w:hint="default" w:ascii="Times New Roman" w:hAnsi="Times New Roman" w:cs="Times New Roman"/>
          <w:spacing w:val="0"/>
          <w:kern w:val="2"/>
          <w:sz w:val="32"/>
          <w:szCs w:val="32"/>
          <w:highlight w:val="none"/>
          <w:lang w:val="en-US" w:eastAsia="zh-CN" w:bidi="ar-SA"/>
        </w:rPr>
        <w:t>，</w:t>
      </w:r>
      <w:r>
        <w:rPr>
          <w:rFonts w:hint="default" w:ascii="Times New Roman" w:hAnsi="Times New Roman" w:eastAsia="仿宋_GB2312" w:cs="Times New Roman"/>
          <w:color w:val="auto"/>
          <w:spacing w:val="0"/>
          <w:sz w:val="32"/>
          <w:szCs w:val="32"/>
          <w:highlight w:val="none"/>
          <w:lang w:val="en-US" w:eastAsia="zh-CN"/>
        </w:rPr>
        <w:t>让生态效益转化为经济效益、社会效益，实</w:t>
      </w:r>
      <w:r>
        <w:rPr>
          <w:rFonts w:hint="eastAsia" w:ascii="仿宋_GB2312" w:hAnsi="仿宋_GB2312" w:eastAsia="仿宋_GB2312" w:cs="仿宋_GB2312"/>
          <w:color w:val="auto"/>
          <w:spacing w:val="0"/>
          <w:sz w:val="32"/>
          <w:szCs w:val="32"/>
          <w:highlight w:val="none"/>
          <w:lang w:val="en-US" w:eastAsia="zh-CN"/>
        </w:rPr>
        <w:t>现“三效</w:t>
      </w:r>
      <w:r>
        <w:rPr>
          <w:rFonts w:hint="eastAsia" w:ascii="仿宋_GB2312" w:hAnsi="仿宋_GB2312" w:cs="仿宋_GB2312"/>
          <w:color w:val="auto"/>
          <w:spacing w:val="0"/>
          <w:sz w:val="32"/>
          <w:szCs w:val="32"/>
          <w:highlight w:val="none"/>
          <w:lang w:val="en-US" w:eastAsia="zh-CN"/>
        </w:rPr>
        <w:t>统</w:t>
      </w:r>
      <w:r>
        <w:rPr>
          <w:rFonts w:hint="eastAsia" w:ascii="仿宋_GB2312" w:hAnsi="仿宋_GB2312" w:eastAsia="仿宋_GB2312" w:cs="仿宋_GB2312"/>
          <w:color w:val="auto"/>
          <w:spacing w:val="0"/>
          <w:sz w:val="32"/>
          <w:szCs w:val="32"/>
          <w:highlight w:val="none"/>
          <w:lang w:val="en-US" w:eastAsia="zh-CN"/>
        </w:rPr>
        <w:t>一”</w:t>
      </w:r>
      <w:r>
        <w:rPr>
          <w:rFonts w:hint="default" w:ascii="Times New Roman" w:hAnsi="Times New Roman" w:eastAsia="仿宋_GB2312" w:cs="Times New Roman"/>
          <w:color w:val="auto"/>
          <w:spacing w:val="0"/>
          <w:sz w:val="32"/>
          <w:szCs w:val="32"/>
          <w:highlight w:val="none"/>
          <w:lang w:val="en-US" w:eastAsia="zh-CN"/>
        </w:rPr>
        <w:t>。</w:t>
      </w:r>
    </w:p>
    <w:p>
      <w:pPr>
        <w:keepNext w:val="0"/>
        <w:keepLines w:val="0"/>
        <w:pageBreakBefore w:val="0"/>
        <w:widowControl w:val="0"/>
        <w:numPr>
          <w:ilvl w:val="0"/>
          <w:numId w:val="0"/>
        </w:numPr>
        <w:pBdr>
          <w:bottom w:val="single" w:color="FFFFFF" w:sz="4" w:space="31"/>
        </w:pBdr>
        <w:kinsoku/>
        <w:wordWrap/>
        <w:overflowPunct w:val="0"/>
        <w:topLinePunct w:val="0"/>
        <w:autoSpaceDE/>
        <w:autoSpaceDN w:val="0"/>
        <w:bidi w:val="0"/>
        <w:adjustRightInd/>
        <w:snapToGrid/>
        <w:spacing w:line="596" w:lineRule="exact"/>
        <w:ind w:leftChars="0" w:firstLine="642" w:firstLineChars="200"/>
        <w:jc w:val="both"/>
        <w:textAlignment w:val="auto"/>
        <w:rPr>
          <w:rFonts w:hint="eastAsia" w:ascii="Times New Roman" w:hAnsi="Times New Roman" w:cs="Times New Roman"/>
          <w:color w:val="000000"/>
          <w:sz w:val="32"/>
          <w:szCs w:val="32"/>
          <w:highlight w:val="none"/>
          <w:lang w:val="en-US" w:eastAsia="zh-CN"/>
        </w:rPr>
      </w:pPr>
      <w:r>
        <w:rPr>
          <w:rFonts w:hint="eastAsia" w:cs="Times New Roman"/>
          <w:b/>
          <w:bCs/>
          <w:color w:val="000000"/>
          <w:spacing w:val="0"/>
          <w:sz w:val="32"/>
          <w:szCs w:val="32"/>
          <w:highlight w:val="none"/>
          <w:lang w:eastAsia="zh-CN"/>
        </w:rPr>
        <w:t>夯实水利工程基础</w:t>
      </w:r>
      <w:r>
        <w:rPr>
          <w:rFonts w:hint="eastAsia" w:cs="Times New Roman"/>
          <w:color w:val="000000"/>
          <w:spacing w:val="0"/>
          <w:sz w:val="32"/>
          <w:szCs w:val="32"/>
          <w:highlight w:val="none"/>
          <w:lang w:eastAsia="zh-CN"/>
        </w:rPr>
        <w:t>。</w:t>
      </w:r>
      <w:r>
        <w:rPr>
          <w:rFonts w:hint="eastAsia" w:ascii="仿宋_GB2312" w:hAnsi="仿宋_GB2312" w:eastAsia="仿宋_GB2312" w:cs="仿宋_GB2312"/>
          <w:kern w:val="0"/>
          <w:sz w:val="32"/>
          <w:szCs w:val="32"/>
          <w:highlight w:val="none"/>
        </w:rPr>
        <w:t>完成黑</w:t>
      </w:r>
      <w:r>
        <w:rPr>
          <w:rFonts w:hint="eastAsia" w:ascii="仿宋_GB2312" w:hAnsi="仿宋_GB2312" w:eastAsia="仿宋_GB2312" w:cs="仿宋_GB2312"/>
          <w:spacing w:val="6"/>
          <w:kern w:val="0"/>
          <w:sz w:val="32"/>
          <w:szCs w:val="32"/>
          <w:highlight w:val="none"/>
        </w:rPr>
        <w:t>城子河治理工</w:t>
      </w:r>
      <w:r>
        <w:rPr>
          <w:rFonts w:hint="eastAsia" w:ascii="仿宋_GB2312" w:hAnsi="仿宋_GB2312" w:cs="仿宋_GB2312"/>
          <w:spacing w:val="6"/>
          <w:kern w:val="0"/>
          <w:sz w:val="32"/>
          <w:szCs w:val="32"/>
          <w:highlight w:val="none"/>
          <w:lang w:eastAsia="zh-CN"/>
        </w:rPr>
        <w:t>程建设项目，</w:t>
      </w:r>
      <w:r>
        <w:rPr>
          <w:rFonts w:hint="eastAsia" w:ascii="仿宋_GB2312" w:hAnsi="仿宋_GB2312" w:eastAsia="仿宋_GB2312" w:cs="仿宋_GB2312"/>
          <w:spacing w:val="6"/>
          <w:kern w:val="0"/>
          <w:sz w:val="32"/>
          <w:szCs w:val="32"/>
          <w:highlight w:val="none"/>
        </w:rPr>
        <w:t>完成</w:t>
      </w:r>
      <w:r>
        <w:rPr>
          <w:rFonts w:hint="eastAsia" w:ascii="仿宋_GB2312" w:hAnsi="仿宋_GB2312" w:cs="仿宋_GB2312"/>
          <w:spacing w:val="6"/>
          <w:kern w:val="0"/>
          <w:sz w:val="32"/>
          <w:szCs w:val="32"/>
          <w:highlight w:val="none"/>
          <w:lang w:eastAsia="zh-CN"/>
        </w:rPr>
        <w:t>叫</w:t>
      </w:r>
      <w:r>
        <w:rPr>
          <w:rFonts w:hint="eastAsia" w:ascii="仿宋_GB2312" w:hAnsi="仿宋_GB2312" w:eastAsia="仿宋_GB2312" w:cs="仿宋_GB2312"/>
          <w:spacing w:val="6"/>
          <w:kern w:val="0"/>
          <w:sz w:val="32"/>
          <w:szCs w:val="32"/>
          <w:highlight w:val="none"/>
        </w:rPr>
        <w:t>来河治理工程、孟克河治理工程、农村牧区供水保障工程施工收尾验收工作</w:t>
      </w:r>
      <w:r>
        <w:rPr>
          <w:rFonts w:hint="eastAsia" w:eastAsia="仿宋_GB2312"/>
          <w:spacing w:val="6"/>
          <w:sz w:val="32"/>
          <w:szCs w:val="32"/>
          <w:highlight w:val="none"/>
        </w:rPr>
        <w:t>。</w:t>
      </w:r>
      <w:r>
        <w:rPr>
          <w:rFonts w:hint="eastAsia" w:ascii="仿宋_GB2312" w:hAnsi="仿宋_GB2312" w:eastAsia="仿宋_GB2312" w:cs="仿宋_GB2312"/>
          <w:spacing w:val="6"/>
          <w:kern w:val="0"/>
          <w:sz w:val="32"/>
          <w:szCs w:val="32"/>
          <w:highlight w:val="none"/>
        </w:rPr>
        <w:t>协助市水利完成跨流域调水工程年度建设任务</w:t>
      </w:r>
      <w:r>
        <w:rPr>
          <w:rFonts w:hint="eastAsia" w:ascii="仿宋_GB2312" w:hAnsi="仿宋_GB2312" w:cs="仿宋_GB2312"/>
          <w:spacing w:val="6"/>
          <w:kern w:val="0"/>
          <w:sz w:val="32"/>
          <w:szCs w:val="32"/>
          <w:highlight w:val="none"/>
          <w:lang w:eastAsia="zh-CN"/>
        </w:rPr>
        <w:t>。</w:t>
      </w:r>
      <w:r>
        <w:rPr>
          <w:rFonts w:hint="default" w:ascii="Times New Roman" w:hAnsi="Times New Roman" w:eastAsia="仿宋_GB2312" w:cs="Times New Roman"/>
          <w:color w:val="000000"/>
          <w:spacing w:val="6"/>
          <w:sz w:val="32"/>
          <w:szCs w:val="32"/>
          <w:highlight w:val="none"/>
          <w:lang w:val="en-US" w:eastAsia="zh-CN"/>
        </w:rPr>
        <w:t>压实</w:t>
      </w:r>
      <w:r>
        <w:rPr>
          <w:rFonts w:hint="eastAsia" w:ascii="Times New Roman" w:hAnsi="Times New Roman" w:cs="Times New Roman"/>
          <w:color w:val="000000"/>
          <w:spacing w:val="6"/>
          <w:sz w:val="32"/>
          <w:szCs w:val="32"/>
          <w:highlight w:val="none"/>
          <w:lang w:val="en-US" w:eastAsia="zh-CN"/>
        </w:rPr>
        <w:t>各级</w:t>
      </w:r>
      <w:r>
        <w:rPr>
          <w:rFonts w:hint="default" w:ascii="Times New Roman" w:hAnsi="Times New Roman" w:eastAsia="仿宋_GB2312" w:cs="Times New Roman"/>
          <w:color w:val="000000"/>
          <w:spacing w:val="6"/>
          <w:sz w:val="32"/>
          <w:szCs w:val="32"/>
          <w:highlight w:val="none"/>
          <w:lang w:val="en-US" w:eastAsia="zh-CN"/>
        </w:rPr>
        <w:t>河长责任，持续开</w:t>
      </w:r>
      <w:r>
        <w:rPr>
          <w:rFonts w:hint="eastAsia" w:ascii="仿宋_GB2312" w:hAnsi="仿宋_GB2312" w:eastAsia="仿宋_GB2312" w:cs="仿宋_GB2312"/>
          <w:color w:val="000000"/>
          <w:spacing w:val="6"/>
          <w:sz w:val="32"/>
          <w:szCs w:val="32"/>
          <w:highlight w:val="none"/>
          <w:lang w:val="en-US" w:eastAsia="zh-CN"/>
        </w:rPr>
        <w:t>展河道“清四乱”行动，积极推行农业用水计量，逐渐推广“以电折水”、地下水有偿使用，以收</w:t>
      </w:r>
      <w:r>
        <w:rPr>
          <w:rFonts w:hint="default" w:ascii="Times New Roman" w:hAnsi="Times New Roman" w:eastAsia="仿宋_GB2312" w:cs="Times New Roman"/>
          <w:color w:val="000000"/>
          <w:spacing w:val="6"/>
          <w:sz w:val="32"/>
          <w:szCs w:val="32"/>
          <w:highlight w:val="none"/>
          <w:lang w:val="en-US" w:eastAsia="zh-CN"/>
        </w:rPr>
        <w:t>费倒逼节</w:t>
      </w:r>
      <w:r>
        <w:rPr>
          <w:rFonts w:hint="default" w:ascii="Times New Roman" w:hAnsi="Times New Roman" w:eastAsia="仿宋_GB2312" w:cs="Times New Roman"/>
          <w:color w:val="000000"/>
          <w:sz w:val="32"/>
          <w:szCs w:val="32"/>
          <w:highlight w:val="none"/>
          <w:lang w:val="en-US" w:eastAsia="zh-CN"/>
        </w:rPr>
        <w:t>水。</w:t>
      </w:r>
      <w:r>
        <w:rPr>
          <w:rFonts w:hint="eastAsia" w:ascii="Times New Roman" w:hAnsi="Times New Roman" w:cs="Times New Roman"/>
          <w:color w:val="000000"/>
          <w:sz w:val="32"/>
          <w:szCs w:val="32"/>
          <w:highlight w:val="none"/>
          <w:lang w:val="en-US" w:eastAsia="zh-CN"/>
        </w:rPr>
        <w:t xml:space="preserve"> </w:t>
      </w:r>
    </w:p>
    <w:p>
      <w:pPr>
        <w:keepNext w:val="0"/>
        <w:keepLines w:val="0"/>
        <w:pageBreakBefore w:val="0"/>
        <w:widowControl w:val="0"/>
        <w:numPr>
          <w:ilvl w:val="0"/>
          <w:numId w:val="0"/>
        </w:numPr>
        <w:pBdr>
          <w:bottom w:val="single" w:color="FFFFFF" w:sz="4" w:space="31"/>
        </w:pBdr>
        <w:kinsoku/>
        <w:wordWrap/>
        <w:overflowPunct w:val="0"/>
        <w:topLinePunct w:val="0"/>
        <w:autoSpaceDE/>
        <w:autoSpaceDN w:val="0"/>
        <w:bidi w:val="0"/>
        <w:adjustRightInd/>
        <w:snapToGrid/>
        <w:spacing w:line="596" w:lineRule="exact"/>
        <w:ind w:leftChars="0" w:firstLine="642"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cs="Times New Roman"/>
          <w:b/>
          <w:bCs/>
          <w:color w:val="000000"/>
          <w:spacing w:val="0"/>
          <w:sz w:val="32"/>
          <w:szCs w:val="32"/>
          <w:highlight w:val="none"/>
          <w:lang w:eastAsia="zh-CN"/>
        </w:rPr>
        <w:t>构建通畅交通网络。</w:t>
      </w:r>
      <w:r>
        <w:rPr>
          <w:rFonts w:hint="default" w:ascii="Times New Roman" w:hAnsi="Times New Roman" w:eastAsia="仿宋_GB2312" w:cs="Times New Roman"/>
          <w:color w:val="000000"/>
          <w:spacing w:val="0"/>
          <w:sz w:val="32"/>
          <w:szCs w:val="32"/>
          <w:highlight w:val="none"/>
          <w:lang w:val="en-US" w:eastAsia="zh-CN"/>
        </w:rPr>
        <w:t>提高现有</w:t>
      </w:r>
      <w:r>
        <w:rPr>
          <w:rFonts w:hint="default" w:ascii="Times New Roman" w:hAnsi="Times New Roman" w:eastAsia="仿宋_GB2312" w:cs="Times New Roman"/>
          <w:color w:val="000000"/>
          <w:spacing w:val="6"/>
          <w:sz w:val="32"/>
          <w:szCs w:val="32"/>
          <w:highlight w:val="none"/>
          <w:lang w:val="en-US" w:eastAsia="zh-CN"/>
        </w:rPr>
        <w:t>公路通行水平，启动国道305线大黑山至羊场段</w:t>
      </w:r>
      <w:r>
        <w:rPr>
          <w:rFonts w:hint="default" w:ascii="Times New Roman" w:hAnsi="Times New Roman" w:eastAsia="仿宋_GB2312" w:cs="Times New Roman"/>
          <w:kern w:val="2"/>
          <w:sz w:val="32"/>
          <w:szCs w:val="32"/>
          <w:highlight w:val="none"/>
          <w:lang w:val="en-US" w:eastAsia="zh-CN" w:bidi="ar-SA"/>
        </w:rPr>
        <w:t>一级公路建设项目</w:t>
      </w:r>
      <w:r>
        <w:rPr>
          <w:rFonts w:hint="default" w:ascii="Times New Roman" w:hAnsi="Times New Roman" w:eastAsia="仿宋_GB2312" w:cs="Times New Roman"/>
          <w:color w:val="000000"/>
          <w:spacing w:val="6"/>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bidi="ar-SA"/>
        </w:rPr>
        <w:t>平安铺至上查干高勒段公路提质改造项目</w:t>
      </w:r>
      <w:r>
        <w:rPr>
          <w:rFonts w:hint="default" w:ascii="Times New Roman" w:hAnsi="Times New Roman" w:cs="Times New Roman"/>
          <w:color w:val="000000"/>
          <w:spacing w:val="6"/>
          <w:sz w:val="32"/>
          <w:szCs w:val="32"/>
          <w:highlight w:val="none"/>
          <w:lang w:val="en-US" w:eastAsia="zh-CN"/>
        </w:rPr>
        <w:t>；</w:t>
      </w:r>
      <w:r>
        <w:rPr>
          <w:rFonts w:hint="default" w:ascii="Times New Roman" w:hAnsi="Times New Roman" w:eastAsia="仿宋_GB2312" w:cs="Times New Roman"/>
          <w:color w:val="000000"/>
          <w:spacing w:val="6"/>
          <w:sz w:val="32"/>
          <w:szCs w:val="32"/>
          <w:highlight w:val="none"/>
          <w:lang w:val="en-US" w:eastAsia="zh-CN"/>
        </w:rPr>
        <w:t>完成</w:t>
      </w:r>
      <w:r>
        <w:rPr>
          <w:rFonts w:hint="default" w:ascii="Times New Roman" w:hAnsi="Times New Roman" w:eastAsia="仿宋_GB2312" w:cs="Times New Roman"/>
          <w:kern w:val="2"/>
          <w:sz w:val="32"/>
          <w:szCs w:val="32"/>
          <w:highlight w:val="none"/>
          <w:lang w:val="en-US" w:eastAsia="zh-CN" w:bidi="ar-SA"/>
        </w:rPr>
        <w:t>县道X230土老线四家子大桥新建桥梁项目</w:t>
      </w:r>
      <w:r>
        <w:rPr>
          <w:rFonts w:hint="default" w:ascii="Times New Roman" w:hAnsi="Times New Roman" w:cs="Times New Roman"/>
          <w:color w:val="000000"/>
          <w:spacing w:val="6"/>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bidi="ar-SA"/>
        </w:rPr>
        <w:t>配合做好敖汉旗境内京通铁路朝阳至通辽段电气化改造工程（K528+905引道部分四道湾子村）和敖汉旗境内京通铁路朝阳至通辽段电气化改造工程（K526+244引道部分二道湾子村）；推进省道210线至国道305线连接线公路项目</w:t>
      </w:r>
      <w:r>
        <w:rPr>
          <w:rFonts w:hint="default" w:ascii="Times New Roman" w:hAnsi="Times New Roman" w:cs="Times New Roman"/>
          <w:kern w:val="2"/>
          <w:sz w:val="32"/>
          <w:szCs w:val="32"/>
          <w:highlight w:val="none"/>
          <w:lang w:val="en-US" w:eastAsia="zh-CN" w:bidi="ar-SA"/>
        </w:rPr>
        <w:t>。</w:t>
      </w:r>
    </w:p>
    <w:p>
      <w:pPr>
        <w:keepNext w:val="0"/>
        <w:keepLines w:val="0"/>
        <w:pageBreakBefore w:val="0"/>
        <w:widowControl w:val="0"/>
        <w:numPr>
          <w:ilvl w:val="0"/>
          <w:numId w:val="0"/>
        </w:numPr>
        <w:pBdr>
          <w:bottom w:val="single" w:color="FFFFFF" w:sz="4" w:space="31"/>
        </w:pBdr>
        <w:kinsoku/>
        <w:wordWrap/>
        <w:overflowPunct w:val="0"/>
        <w:topLinePunct w:val="0"/>
        <w:autoSpaceDE/>
        <w:autoSpaceDN w:val="0"/>
        <w:bidi w:val="0"/>
        <w:adjustRightInd/>
        <w:snapToGrid/>
        <w:spacing w:line="596" w:lineRule="exact"/>
        <w:ind w:leftChars="0" w:firstLine="642" w:firstLineChars="200"/>
        <w:jc w:val="both"/>
        <w:textAlignment w:val="auto"/>
        <w:rPr>
          <w:rFonts w:hint="default" w:ascii="Times New Roman" w:hAnsi="Times New Roman" w:eastAsia="仿宋_GB2312" w:cs="Times New Roman"/>
          <w:color w:val="000000"/>
          <w:spacing w:val="0"/>
          <w:sz w:val="32"/>
          <w:szCs w:val="32"/>
          <w:highlight w:val="none"/>
          <w:lang w:val="en-US" w:eastAsia="zh-CN"/>
        </w:rPr>
      </w:pPr>
      <w:r>
        <w:rPr>
          <w:rFonts w:hint="eastAsia" w:cs="Times New Roman"/>
          <w:b/>
          <w:bCs/>
          <w:color w:val="000000"/>
          <w:spacing w:val="0"/>
          <w:sz w:val="32"/>
          <w:szCs w:val="32"/>
          <w:highlight w:val="none"/>
          <w:lang w:eastAsia="zh-CN"/>
        </w:rPr>
        <w:t>持续保障电力供应。</w:t>
      </w:r>
      <w:r>
        <w:rPr>
          <w:rFonts w:hint="default" w:ascii="Times New Roman" w:hAnsi="Times New Roman" w:eastAsia="仿宋_GB2312" w:cs="Times New Roman"/>
          <w:b w:val="0"/>
          <w:bCs w:val="0"/>
          <w:color w:val="000000"/>
          <w:spacing w:val="0"/>
          <w:sz w:val="32"/>
          <w:szCs w:val="32"/>
          <w:highlight w:val="none"/>
          <w:lang w:eastAsia="zh-CN"/>
        </w:rPr>
        <w:t>实施城乡电网改造工程</w:t>
      </w:r>
      <w:r>
        <w:rPr>
          <w:rFonts w:hint="default" w:ascii="Times New Roman" w:hAnsi="Times New Roman" w:eastAsia="仿宋_GB2312" w:cs="Times New Roman"/>
          <w:snapToGrid w:val="0"/>
          <w:kern w:val="0"/>
          <w:sz w:val="32"/>
          <w:szCs w:val="32"/>
          <w:highlight w:val="none"/>
        </w:rPr>
        <w:t>。</w:t>
      </w:r>
      <w:r>
        <w:rPr>
          <w:rFonts w:hint="eastAsia" w:ascii="Times New Roman" w:hAnsi="Times New Roman" w:cs="Times New Roman"/>
          <w:snapToGrid w:val="0"/>
          <w:kern w:val="0"/>
          <w:sz w:val="32"/>
          <w:szCs w:val="32"/>
          <w:highlight w:val="none"/>
          <w:lang w:eastAsia="zh-CN"/>
        </w:rPr>
        <w:t>推进</w:t>
      </w:r>
      <w:r>
        <w:rPr>
          <w:rFonts w:hint="eastAsia" w:ascii="仿宋_GB2312" w:hAnsi="仿宋_GB2312" w:eastAsia="仿宋_GB2312" w:cs="仿宋_GB2312"/>
          <w:snapToGrid w:val="0"/>
          <w:kern w:val="0"/>
          <w:sz w:val="32"/>
          <w:szCs w:val="32"/>
          <w:highlight w:val="none"/>
          <w:lang w:eastAsia="zh-CN"/>
        </w:rPr>
        <w:t>“风</w:t>
      </w:r>
      <w:r>
        <w:rPr>
          <w:rFonts w:hint="default" w:ascii="Times New Roman" w:hAnsi="Times New Roman" w:eastAsia="仿宋_GB2312" w:cs="Times New Roman"/>
          <w:snapToGrid w:val="0"/>
          <w:kern w:val="0"/>
          <w:sz w:val="32"/>
          <w:szCs w:val="32"/>
          <w:highlight w:val="none"/>
          <w:lang w:eastAsia="zh-CN"/>
        </w:rPr>
        <w:t>水山66</w:t>
      </w:r>
      <w:r>
        <w:rPr>
          <w:rFonts w:hint="default" w:ascii="Times New Roman" w:hAnsi="Times New Roman" w:eastAsia="仿宋_GB2312" w:cs="Times New Roman"/>
          <w:snapToGrid w:val="0"/>
          <w:kern w:val="0"/>
          <w:sz w:val="32"/>
          <w:szCs w:val="32"/>
          <w:highlight w:val="none"/>
          <w:lang w:val="en-US" w:eastAsia="zh-CN"/>
        </w:rPr>
        <w:t>K</w:t>
      </w:r>
      <w:r>
        <w:rPr>
          <w:rFonts w:hint="default" w:ascii="Times New Roman" w:hAnsi="Times New Roman" w:eastAsia="仿宋_GB2312" w:cs="Times New Roman"/>
          <w:snapToGrid w:val="0"/>
          <w:kern w:val="0"/>
          <w:sz w:val="32"/>
          <w:szCs w:val="32"/>
          <w:highlight w:val="none"/>
          <w:lang w:eastAsia="zh-CN"/>
        </w:rPr>
        <w:t>V输变电工</w:t>
      </w:r>
      <w:r>
        <w:rPr>
          <w:rFonts w:hint="eastAsia" w:ascii="仿宋_GB2312" w:hAnsi="仿宋_GB2312" w:eastAsia="仿宋_GB2312" w:cs="仿宋_GB2312"/>
          <w:snapToGrid w:val="0"/>
          <w:kern w:val="0"/>
          <w:sz w:val="32"/>
          <w:szCs w:val="32"/>
          <w:highlight w:val="none"/>
          <w:lang w:eastAsia="zh-CN"/>
        </w:rPr>
        <w:t>程”</w:t>
      </w:r>
      <w:r>
        <w:rPr>
          <w:rFonts w:hint="eastAsia" w:ascii="Times New Roman" w:hAnsi="Times New Roman" w:cs="Times New Roman"/>
          <w:color w:val="000000"/>
          <w:spacing w:val="0"/>
          <w:sz w:val="32"/>
          <w:szCs w:val="32"/>
          <w:highlight w:val="none"/>
          <w:lang w:val="en-US" w:eastAsia="zh-CN"/>
        </w:rPr>
        <w:t>和</w:t>
      </w:r>
      <w:r>
        <w:rPr>
          <w:rFonts w:hint="eastAsia" w:ascii="仿宋_GB2312" w:hAnsi="仿宋_GB2312" w:eastAsia="仿宋_GB2312" w:cs="仿宋_GB2312"/>
          <w:snapToGrid w:val="0"/>
          <w:kern w:val="0"/>
          <w:sz w:val="32"/>
          <w:szCs w:val="32"/>
          <w:highlight w:val="none"/>
          <w:lang w:eastAsia="zh-CN"/>
        </w:rPr>
        <w:t>“元宝</w:t>
      </w:r>
      <w:r>
        <w:rPr>
          <w:rFonts w:hint="default" w:ascii="Times New Roman" w:hAnsi="Times New Roman" w:eastAsia="仿宋_GB2312" w:cs="Times New Roman"/>
          <w:snapToGrid w:val="0"/>
          <w:kern w:val="0"/>
          <w:sz w:val="32"/>
          <w:szCs w:val="32"/>
          <w:highlight w:val="none"/>
          <w:lang w:eastAsia="zh-CN"/>
        </w:rPr>
        <w:t>洼66</w:t>
      </w:r>
      <w:r>
        <w:rPr>
          <w:rFonts w:hint="default" w:ascii="Times New Roman" w:hAnsi="Times New Roman" w:eastAsia="仿宋_GB2312" w:cs="Times New Roman"/>
          <w:snapToGrid w:val="0"/>
          <w:kern w:val="0"/>
          <w:sz w:val="32"/>
          <w:szCs w:val="32"/>
          <w:highlight w:val="none"/>
          <w:lang w:val="en-US" w:eastAsia="zh-CN"/>
        </w:rPr>
        <w:t>K</w:t>
      </w:r>
      <w:r>
        <w:rPr>
          <w:rFonts w:hint="default" w:ascii="Times New Roman" w:hAnsi="Times New Roman" w:eastAsia="仿宋_GB2312" w:cs="Times New Roman"/>
          <w:snapToGrid w:val="0"/>
          <w:kern w:val="0"/>
          <w:sz w:val="32"/>
          <w:szCs w:val="32"/>
          <w:highlight w:val="none"/>
          <w:lang w:eastAsia="zh-CN"/>
        </w:rPr>
        <w:t>V输变电</w:t>
      </w:r>
      <w:r>
        <w:rPr>
          <w:rFonts w:hint="eastAsia" w:ascii="仿宋_GB2312" w:hAnsi="仿宋_GB2312" w:eastAsia="仿宋_GB2312" w:cs="仿宋_GB2312"/>
          <w:snapToGrid w:val="0"/>
          <w:kern w:val="0"/>
          <w:sz w:val="32"/>
          <w:szCs w:val="32"/>
          <w:highlight w:val="none"/>
          <w:lang w:eastAsia="zh-CN"/>
        </w:rPr>
        <w:t>工程”建设</w:t>
      </w:r>
      <w:r>
        <w:rPr>
          <w:rFonts w:hint="eastAsia" w:ascii="仿宋_GB2312" w:hAnsi="仿宋_GB2312" w:eastAsia="仿宋_GB2312" w:cs="仿宋_GB2312"/>
          <w:color w:val="000000"/>
          <w:spacing w:val="0"/>
          <w:sz w:val="32"/>
          <w:szCs w:val="32"/>
          <w:highlight w:val="none"/>
          <w:lang w:val="en-US" w:eastAsia="zh-CN"/>
        </w:rPr>
        <w:t>，</w:t>
      </w:r>
      <w:r>
        <w:rPr>
          <w:rFonts w:hint="eastAsia" w:ascii="仿宋_GB2312" w:hAnsi="仿宋_GB2312" w:eastAsia="仿宋_GB2312" w:cs="仿宋_GB2312"/>
          <w:b w:val="0"/>
          <w:bCs/>
          <w:snapToGrid w:val="0"/>
          <w:spacing w:val="0"/>
          <w:kern w:val="0"/>
          <w:sz w:val="32"/>
          <w:highlight w:val="none"/>
        </w:rPr>
        <w:t>统筹推进森林草原电气火灾、高层建筑用电隐患治理</w:t>
      </w:r>
      <w:r>
        <w:rPr>
          <w:rFonts w:hint="eastAsia" w:ascii="仿宋_GB2312" w:hAnsi="仿宋_GB2312" w:cs="仿宋_GB2312"/>
          <w:b w:val="0"/>
          <w:bCs/>
          <w:snapToGrid w:val="0"/>
          <w:spacing w:val="0"/>
          <w:kern w:val="0"/>
          <w:sz w:val="32"/>
          <w:highlight w:val="none"/>
          <w:lang w:eastAsia="zh-CN"/>
        </w:rPr>
        <w:t>行动</w:t>
      </w:r>
      <w:r>
        <w:rPr>
          <w:rFonts w:hint="eastAsia" w:ascii="仿宋_GB2312" w:hAnsi="仿宋_GB2312" w:eastAsia="仿宋_GB2312" w:cs="仿宋_GB2312"/>
          <w:b w:val="0"/>
          <w:bCs/>
          <w:snapToGrid w:val="0"/>
          <w:spacing w:val="0"/>
          <w:kern w:val="0"/>
          <w:sz w:val="32"/>
          <w:highlight w:val="none"/>
        </w:rPr>
        <w:t>，</w:t>
      </w:r>
      <w:r>
        <w:rPr>
          <w:rFonts w:hint="eastAsia" w:ascii="仿宋_GB2312" w:hAnsi="仿宋_GB2312" w:eastAsia="仿宋_GB2312" w:cs="仿宋_GB2312"/>
          <w:b w:val="0"/>
          <w:bCs/>
          <w:snapToGrid w:val="0"/>
          <w:spacing w:val="0"/>
          <w:kern w:val="0"/>
          <w:sz w:val="32"/>
          <w:highlight w:val="none"/>
          <w:lang w:eastAsia="zh-CN"/>
        </w:rPr>
        <w:t>全面开展配网隐患排查治理，做好一、二次融合开关安装及应用</w:t>
      </w:r>
      <w:r>
        <w:rPr>
          <w:rFonts w:hint="eastAsia" w:ascii="仿宋_GB2312" w:hAnsi="仿宋_GB2312" w:cs="仿宋_GB2312"/>
          <w:b w:val="0"/>
          <w:bCs/>
          <w:snapToGrid w:val="0"/>
          <w:spacing w:val="0"/>
          <w:kern w:val="0"/>
          <w:sz w:val="32"/>
          <w:highlight w:val="none"/>
          <w:lang w:eastAsia="zh-CN"/>
        </w:rPr>
        <w:t>，</w:t>
      </w:r>
      <w:r>
        <w:rPr>
          <w:rFonts w:hint="eastAsia" w:ascii="仿宋_GB2312" w:hAnsi="仿宋_GB2312" w:eastAsia="仿宋_GB2312" w:cs="仿宋_GB2312"/>
          <w:color w:val="000000"/>
          <w:spacing w:val="0"/>
          <w:sz w:val="32"/>
          <w:szCs w:val="32"/>
          <w:highlight w:val="none"/>
          <w:lang w:val="en-US" w:eastAsia="zh-CN"/>
        </w:rPr>
        <w:t>提升全旗供</w:t>
      </w:r>
      <w:r>
        <w:rPr>
          <w:rFonts w:hint="default" w:ascii="Times New Roman" w:hAnsi="Times New Roman" w:eastAsia="仿宋_GB2312" w:cs="Times New Roman"/>
          <w:color w:val="000000"/>
          <w:spacing w:val="0"/>
          <w:sz w:val="32"/>
          <w:szCs w:val="32"/>
          <w:highlight w:val="none"/>
          <w:lang w:val="en-US" w:eastAsia="zh-CN"/>
        </w:rPr>
        <w:t>电保障能力。</w:t>
      </w:r>
    </w:p>
    <w:p>
      <w:pPr>
        <w:keepNext w:val="0"/>
        <w:keepLines w:val="0"/>
        <w:pageBreakBefore w:val="0"/>
        <w:widowControl w:val="0"/>
        <w:numPr>
          <w:ilvl w:val="0"/>
          <w:numId w:val="0"/>
        </w:numPr>
        <w:pBdr>
          <w:bottom w:val="single" w:color="FFFFFF" w:sz="4" w:space="31"/>
        </w:pBdr>
        <w:kinsoku/>
        <w:wordWrap/>
        <w:overflowPunct w:val="0"/>
        <w:topLinePunct w:val="0"/>
        <w:autoSpaceDE/>
        <w:autoSpaceDN w:val="0"/>
        <w:bidi w:val="0"/>
        <w:adjustRightInd/>
        <w:snapToGrid/>
        <w:spacing w:line="596" w:lineRule="exact"/>
        <w:ind w:leftChars="0" w:firstLine="642" w:firstLineChars="200"/>
        <w:jc w:val="both"/>
        <w:textAlignment w:val="auto"/>
        <w:rPr>
          <w:rFonts w:hint="eastAsia" w:ascii="仿宋_GB2312" w:hAnsi="Times New Roman" w:eastAsia="仿宋_GB2312"/>
          <w:sz w:val="32"/>
          <w:szCs w:val="32"/>
          <w:highlight w:val="none"/>
          <w:lang w:val="en-US" w:eastAsia="zh-CN"/>
        </w:rPr>
      </w:pPr>
      <w:r>
        <w:rPr>
          <w:rFonts w:hint="eastAsia" w:cs="Times New Roman"/>
          <w:b/>
          <w:bCs/>
          <w:color w:val="000000"/>
          <w:spacing w:val="0"/>
          <w:sz w:val="32"/>
          <w:szCs w:val="32"/>
          <w:highlight w:val="none"/>
          <w:lang w:eastAsia="zh-CN"/>
        </w:rPr>
        <w:t>严格规范</w:t>
      </w:r>
      <w:r>
        <w:rPr>
          <w:rFonts w:hint="default" w:ascii="Times New Roman" w:hAnsi="Times New Roman" w:eastAsia="仿宋_GB2312" w:cs="Times New Roman"/>
          <w:b/>
          <w:bCs/>
          <w:color w:val="000000"/>
          <w:spacing w:val="0"/>
          <w:sz w:val="32"/>
          <w:szCs w:val="32"/>
          <w:highlight w:val="none"/>
        </w:rPr>
        <w:t>土地管理</w:t>
      </w:r>
      <w:r>
        <w:rPr>
          <w:rFonts w:hint="eastAsia" w:cs="Times New Roman"/>
          <w:b/>
          <w:bCs/>
          <w:color w:val="000000"/>
          <w:spacing w:val="0"/>
          <w:sz w:val="32"/>
          <w:szCs w:val="32"/>
          <w:highlight w:val="none"/>
          <w:lang w:eastAsia="zh-CN"/>
        </w:rPr>
        <w:t>。</w:t>
      </w:r>
      <w:r>
        <w:rPr>
          <w:rFonts w:hint="eastAsia" w:ascii="仿宋_GB2312" w:hAnsi="仿宋_GB2312" w:eastAsia="仿宋_GB2312" w:cs="仿宋_GB2312"/>
          <w:b w:val="0"/>
          <w:bCs/>
          <w:snapToGrid w:val="0"/>
          <w:spacing w:val="0"/>
          <w:kern w:val="0"/>
          <w:sz w:val="32"/>
          <w:highlight w:val="none"/>
          <w:lang w:val="en-US" w:eastAsia="zh-CN"/>
        </w:rPr>
        <w:t>继续推进敖汉旗基础测绘“十四五”规划编制工作，合理</w:t>
      </w:r>
      <w:r>
        <w:rPr>
          <w:rFonts w:hint="eastAsia" w:ascii="仿宋_GB2312" w:hAnsi="仿宋_GB2312" w:cs="仿宋_GB2312"/>
          <w:b w:val="0"/>
          <w:bCs/>
          <w:snapToGrid w:val="0"/>
          <w:spacing w:val="0"/>
          <w:kern w:val="0"/>
          <w:sz w:val="32"/>
          <w:highlight w:val="none"/>
          <w:lang w:val="en-US" w:eastAsia="zh-CN"/>
        </w:rPr>
        <w:t>规划国土空</w:t>
      </w:r>
      <w:r>
        <w:rPr>
          <w:rFonts w:hint="default" w:ascii="Times New Roman" w:hAnsi="Times New Roman" w:cs="Times New Roman"/>
          <w:b w:val="0"/>
          <w:bCs/>
          <w:snapToGrid w:val="0"/>
          <w:spacing w:val="0"/>
          <w:kern w:val="0"/>
          <w:sz w:val="32"/>
          <w:highlight w:val="none"/>
          <w:lang w:val="en-US" w:eastAsia="zh-CN"/>
        </w:rPr>
        <w:t>间</w:t>
      </w:r>
      <w:r>
        <w:rPr>
          <w:rFonts w:hint="default" w:ascii="Times New Roman" w:hAnsi="Times New Roman" w:eastAsia="仿宋_GB2312" w:cs="Times New Roman"/>
          <w:b w:val="0"/>
          <w:bCs/>
          <w:snapToGrid w:val="0"/>
          <w:spacing w:val="0"/>
          <w:kern w:val="0"/>
          <w:sz w:val="32"/>
          <w:highlight w:val="none"/>
          <w:lang w:val="en-US" w:eastAsia="zh-CN"/>
        </w:rPr>
        <w:t>布局</w:t>
      </w:r>
      <w:r>
        <w:rPr>
          <w:rFonts w:hint="default" w:ascii="Times New Roman" w:hAnsi="Times New Roman" w:cs="Times New Roman"/>
          <w:b w:val="0"/>
          <w:bCs/>
          <w:snapToGrid w:val="0"/>
          <w:spacing w:val="0"/>
          <w:kern w:val="0"/>
          <w:sz w:val="32"/>
          <w:highlight w:val="none"/>
          <w:lang w:val="en-US" w:eastAsia="zh-CN"/>
        </w:rPr>
        <w:t>。</w:t>
      </w:r>
      <w:r>
        <w:rPr>
          <w:rFonts w:hint="default" w:ascii="Times New Roman" w:hAnsi="Times New Roman" w:eastAsia="仿宋_GB2312" w:cs="Times New Roman"/>
          <w:sz w:val="28"/>
          <w:szCs w:val="28"/>
          <w:highlight w:val="none"/>
        </w:rPr>
        <w:t>不断充实土地储备库</w:t>
      </w:r>
      <w:r>
        <w:rPr>
          <w:rFonts w:hint="default" w:ascii="Times New Roman" w:hAnsi="Times New Roman" w:cs="Times New Roman"/>
          <w:sz w:val="28"/>
          <w:szCs w:val="28"/>
          <w:highlight w:val="none"/>
          <w:lang w:eastAsia="zh-CN"/>
        </w:rPr>
        <w:t>，</w:t>
      </w:r>
      <w:r>
        <w:rPr>
          <w:rFonts w:hint="default" w:ascii="Times New Roman" w:hAnsi="Times New Roman" w:eastAsia="仿宋_GB2312" w:cs="Times New Roman"/>
          <w:sz w:val="32"/>
          <w:szCs w:val="32"/>
          <w:highlight w:val="none"/>
        </w:rPr>
        <w:t>提前介入、主动服务全</w:t>
      </w:r>
      <w:r>
        <w:rPr>
          <w:rFonts w:hint="default" w:ascii="Times New Roman" w:hAnsi="Times New Roman" w:eastAsia="仿宋_GB2312" w:cs="Times New Roman"/>
          <w:sz w:val="32"/>
          <w:szCs w:val="32"/>
          <w:highlight w:val="none"/>
          <w:lang w:eastAsia="zh-CN"/>
        </w:rPr>
        <w:t>旗</w:t>
      </w:r>
      <w:r>
        <w:rPr>
          <w:rFonts w:hint="default" w:ascii="Times New Roman" w:hAnsi="Times New Roman" w:eastAsia="仿宋_GB2312" w:cs="Times New Roman"/>
          <w:sz w:val="32"/>
          <w:szCs w:val="32"/>
          <w:highlight w:val="none"/>
        </w:rPr>
        <w:t>重点项目用地需求，合理</w:t>
      </w:r>
      <w:r>
        <w:rPr>
          <w:rFonts w:hint="default" w:ascii="Times New Roman" w:hAnsi="Times New Roman" w:eastAsia="仿宋_GB2312" w:cs="Times New Roman"/>
          <w:sz w:val="32"/>
          <w:szCs w:val="32"/>
          <w:highlight w:val="none"/>
          <w:lang w:eastAsia="zh-CN"/>
        </w:rPr>
        <w:t>确定报批顺序</w:t>
      </w:r>
      <w:r>
        <w:rPr>
          <w:rFonts w:hint="default" w:ascii="Times New Roman" w:hAnsi="Times New Roman" w:eastAsia="仿宋_GB2312" w:cs="Times New Roman"/>
          <w:sz w:val="32"/>
          <w:szCs w:val="32"/>
          <w:highlight w:val="none"/>
        </w:rPr>
        <w:t>，纳入国家重大项目清单的所有项目和纳入自治区重大项目清单的单独选址项目用地应保尽保，</w:t>
      </w:r>
      <w:r>
        <w:rPr>
          <w:rFonts w:hint="default" w:ascii="Times New Roman" w:hAnsi="Times New Roman" w:cs="Times New Roman"/>
          <w:sz w:val="32"/>
          <w:szCs w:val="32"/>
          <w:highlight w:val="none"/>
          <w:lang w:eastAsia="zh-CN"/>
        </w:rPr>
        <w:t>年内</w:t>
      </w:r>
      <w:r>
        <w:rPr>
          <w:rFonts w:hint="eastAsia" w:ascii="仿宋_GB2312" w:hAnsi="仿宋_GB2312" w:eastAsia="仿宋_GB2312" w:cs="仿宋_GB2312"/>
          <w:sz w:val="32"/>
          <w:szCs w:val="32"/>
          <w:highlight w:val="none"/>
          <w:lang w:eastAsia="zh-CN"/>
        </w:rPr>
        <w:t>实施土地“增减挂”</w:t>
      </w:r>
      <w:r>
        <w:rPr>
          <w:rFonts w:hint="default" w:ascii="Times New Roman" w:hAnsi="Times New Roman" w:cs="Times New Roman"/>
          <w:sz w:val="32"/>
          <w:szCs w:val="32"/>
          <w:highlight w:val="none"/>
          <w:lang w:val="en-US" w:eastAsia="zh-CN"/>
        </w:rPr>
        <w:t>3000亩、耕地占补平衡1.5万亩</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对已有硅石</w:t>
      </w:r>
      <w:r>
        <w:rPr>
          <w:rFonts w:hint="eastAsia" w:ascii="仿宋_GB2312" w:hAnsi="Times New Roman" w:eastAsia="仿宋_GB2312"/>
          <w:sz w:val="32"/>
          <w:szCs w:val="32"/>
          <w:highlight w:val="none"/>
          <w:lang w:val="en-US" w:eastAsia="zh-CN"/>
        </w:rPr>
        <w:t>矿点开展硅石资源找矿突破，推进林家地-四家子一带地热资源勘查开发后续工作。</w:t>
      </w:r>
    </w:p>
    <w:p>
      <w:pPr>
        <w:keepNext w:val="0"/>
        <w:keepLines w:val="0"/>
        <w:pageBreakBefore w:val="0"/>
        <w:widowControl w:val="0"/>
        <w:numPr>
          <w:ilvl w:val="0"/>
          <w:numId w:val="1"/>
        </w:numPr>
        <w:pBdr>
          <w:bottom w:val="single" w:color="FFFFFF" w:sz="4" w:space="31"/>
        </w:pBdr>
        <w:kinsoku/>
        <w:wordWrap/>
        <w:overflowPunct w:val="0"/>
        <w:topLinePunct w:val="0"/>
        <w:autoSpaceDE/>
        <w:autoSpaceDN w:val="0"/>
        <w:bidi w:val="0"/>
        <w:adjustRightInd w:val="0"/>
        <w:snapToGrid w:val="0"/>
        <w:spacing w:line="596" w:lineRule="exact"/>
        <w:ind w:leftChars="0" w:firstLine="640" w:firstLineChars="200"/>
        <w:jc w:val="both"/>
        <w:textAlignment w:val="auto"/>
        <w:rPr>
          <w:rFonts w:hint="default" w:ascii="楷体_GB2312" w:hAnsi="楷体_GB2312" w:eastAsia="楷体_GB2312" w:cs="楷体_GB2312"/>
          <w:b w:val="0"/>
          <w:bCs/>
          <w:color w:val="000000"/>
          <w:spacing w:val="0"/>
          <w:sz w:val="32"/>
          <w:szCs w:val="32"/>
          <w:highlight w:val="none"/>
          <w:lang w:eastAsia="zh-CN"/>
        </w:rPr>
      </w:pPr>
      <w:r>
        <w:rPr>
          <w:rFonts w:hint="default" w:ascii="楷体_GB2312" w:hAnsi="楷体_GB2312" w:eastAsia="楷体_GB2312" w:cs="楷体_GB2312"/>
          <w:b w:val="0"/>
          <w:bCs/>
          <w:color w:val="000000"/>
          <w:spacing w:val="0"/>
          <w:sz w:val="32"/>
          <w:szCs w:val="32"/>
          <w:highlight w:val="none"/>
          <w:lang w:eastAsia="zh-CN"/>
        </w:rPr>
        <w:t>激发项目投资活力</w:t>
      </w:r>
    </w:p>
    <w:p>
      <w:pPr>
        <w:keepNext w:val="0"/>
        <w:keepLines w:val="0"/>
        <w:pageBreakBefore w:val="0"/>
        <w:widowControl w:val="0"/>
        <w:numPr>
          <w:ilvl w:val="0"/>
          <w:numId w:val="0"/>
        </w:numPr>
        <w:pBdr>
          <w:bottom w:val="single" w:color="FFFFFF" w:sz="4" w:space="31"/>
        </w:pBdr>
        <w:kinsoku/>
        <w:wordWrap/>
        <w:overflowPunct w:val="0"/>
        <w:topLinePunct w:val="0"/>
        <w:autoSpaceDE/>
        <w:autoSpaceDN w:val="0"/>
        <w:bidi w:val="0"/>
        <w:adjustRightInd w:val="0"/>
        <w:snapToGrid w:val="0"/>
        <w:spacing w:line="596" w:lineRule="exact"/>
        <w:ind w:firstLine="642" w:firstLineChars="200"/>
        <w:jc w:val="both"/>
        <w:textAlignment w:val="auto"/>
        <w:rPr>
          <w:rFonts w:hint="eastAsia" w:ascii="Times New Roman" w:hAnsi="Times New Roman" w:eastAsia="仿宋_GB2312" w:cs="Times New Roman"/>
          <w:b w:val="0"/>
          <w:bCs w:val="0"/>
          <w:spacing w:val="0"/>
          <w:sz w:val="32"/>
          <w:szCs w:val="32"/>
          <w:highlight w:val="none"/>
          <w:lang w:val="en-US" w:eastAsia="zh-CN"/>
        </w:rPr>
      </w:pPr>
      <w:r>
        <w:rPr>
          <w:rFonts w:hint="eastAsia" w:ascii="Times New Roman" w:hAnsi="Times New Roman" w:cs="Times New Roman"/>
          <w:b/>
          <w:bCs/>
          <w:color w:val="000000"/>
          <w:spacing w:val="0"/>
          <w:sz w:val="32"/>
          <w:szCs w:val="32"/>
          <w:highlight w:val="none"/>
          <w:lang w:eastAsia="zh-CN"/>
        </w:rPr>
        <w:t>全力攻坚</w:t>
      </w:r>
      <w:r>
        <w:rPr>
          <w:rFonts w:hint="default" w:ascii="Times New Roman" w:hAnsi="Times New Roman" w:eastAsia="仿宋_GB2312" w:cs="Times New Roman"/>
          <w:b/>
          <w:bCs/>
          <w:color w:val="000000"/>
          <w:spacing w:val="0"/>
          <w:sz w:val="32"/>
          <w:szCs w:val="32"/>
          <w:highlight w:val="none"/>
          <w:lang w:eastAsia="zh-CN"/>
        </w:rPr>
        <w:t>项目建设</w:t>
      </w:r>
      <w:r>
        <w:rPr>
          <w:rFonts w:hint="default" w:ascii="Times New Roman" w:hAnsi="Times New Roman" w:eastAsia="仿宋_GB2312" w:cs="Times New Roman"/>
          <w:b/>
          <w:bCs/>
          <w:color w:val="000000"/>
          <w:spacing w:val="0"/>
          <w:sz w:val="32"/>
          <w:szCs w:val="32"/>
          <w:highlight w:val="none"/>
        </w:rPr>
        <w:t>。</w:t>
      </w:r>
      <w:r>
        <w:rPr>
          <w:rFonts w:hint="default" w:ascii="Times New Roman" w:hAnsi="Times New Roman" w:eastAsia="仿宋_GB2312" w:cs="Times New Roman"/>
          <w:b w:val="0"/>
          <w:bCs w:val="0"/>
          <w:spacing w:val="0"/>
          <w:sz w:val="32"/>
          <w:szCs w:val="32"/>
          <w:highlight w:val="none"/>
          <w:lang w:val="en-US" w:eastAsia="zh-CN"/>
        </w:rPr>
        <w:t>充分发</w:t>
      </w:r>
      <w:r>
        <w:rPr>
          <w:rFonts w:hint="eastAsia" w:ascii="仿宋_GB2312" w:hAnsi="仿宋_GB2312" w:eastAsia="仿宋_GB2312" w:cs="仿宋_GB2312"/>
          <w:b w:val="0"/>
          <w:bCs w:val="0"/>
          <w:spacing w:val="0"/>
          <w:sz w:val="32"/>
          <w:szCs w:val="32"/>
          <w:highlight w:val="none"/>
          <w:lang w:val="en-US" w:eastAsia="zh-CN"/>
        </w:rPr>
        <w:t>挥“一中心、两专班</w:t>
      </w:r>
      <w:r>
        <w:rPr>
          <w:rFonts w:hint="eastAsia" w:ascii="仿宋_GB2312" w:hAnsi="仿宋_GB2312" w:eastAsia="仿宋_GB2312" w:cs="仿宋_GB2312"/>
          <w:b w:val="0"/>
          <w:bCs w:val="0"/>
          <w:spacing w:val="0"/>
          <w:sz w:val="32"/>
          <w:szCs w:val="32"/>
          <w:highlight w:val="green"/>
          <w:lang w:val="en-US" w:eastAsia="zh-CN"/>
        </w:rPr>
        <w:t>”</w:t>
      </w:r>
      <w:r>
        <w:rPr>
          <w:rFonts w:hint="default" w:ascii="Times New Roman" w:hAnsi="Times New Roman" w:eastAsia="仿宋_GB2312" w:cs="Times New Roman"/>
          <w:b w:val="0"/>
          <w:bCs w:val="0"/>
          <w:spacing w:val="0"/>
          <w:sz w:val="32"/>
          <w:szCs w:val="32"/>
          <w:highlight w:val="green"/>
          <w:vertAlign w:val="superscript"/>
          <w:lang w:val="en-US" w:eastAsia="zh-CN"/>
        </w:rPr>
        <w:fldChar w:fldCharType="begin"/>
      </w:r>
      <w:r>
        <w:rPr>
          <w:rFonts w:hint="default" w:ascii="Times New Roman" w:hAnsi="Times New Roman" w:eastAsia="仿宋_GB2312" w:cs="Times New Roman"/>
          <w:b w:val="0"/>
          <w:bCs w:val="0"/>
          <w:spacing w:val="0"/>
          <w:sz w:val="32"/>
          <w:szCs w:val="32"/>
          <w:highlight w:val="green"/>
          <w:vertAlign w:val="superscript"/>
          <w:lang w:val="en-US" w:eastAsia="zh-CN"/>
        </w:rPr>
        <w:instrText xml:space="preserve"> = 5 \* GB3 \* MERGEFORMAT </w:instrText>
      </w:r>
      <w:r>
        <w:rPr>
          <w:rFonts w:hint="default" w:ascii="Times New Roman" w:hAnsi="Times New Roman" w:eastAsia="仿宋_GB2312" w:cs="Times New Roman"/>
          <w:b w:val="0"/>
          <w:bCs w:val="0"/>
          <w:spacing w:val="0"/>
          <w:sz w:val="32"/>
          <w:szCs w:val="32"/>
          <w:highlight w:val="green"/>
          <w:vertAlign w:val="superscript"/>
          <w:lang w:val="en-US" w:eastAsia="zh-CN"/>
        </w:rPr>
        <w:fldChar w:fldCharType="separate"/>
      </w:r>
      <w:r>
        <w:rPr>
          <w:sz w:val="32"/>
          <w:highlight w:val="green"/>
          <w:vertAlign w:val="superscript"/>
        </w:rPr>
        <w:t>⑤</w:t>
      </w:r>
      <w:r>
        <w:rPr>
          <w:rFonts w:hint="default" w:ascii="Times New Roman" w:hAnsi="Times New Roman" w:eastAsia="仿宋_GB2312" w:cs="Times New Roman"/>
          <w:b w:val="0"/>
          <w:bCs w:val="0"/>
          <w:spacing w:val="0"/>
          <w:sz w:val="32"/>
          <w:szCs w:val="32"/>
          <w:highlight w:val="green"/>
          <w:vertAlign w:val="superscript"/>
          <w:lang w:val="en-US" w:eastAsia="zh-CN"/>
        </w:rPr>
        <w:fldChar w:fldCharType="end"/>
      </w:r>
      <w:r>
        <w:rPr>
          <w:rStyle w:val="19"/>
          <w:rFonts w:hint="default" w:ascii="Times New Roman" w:hAnsi="Times New Roman" w:eastAsia="仿宋_GB2312" w:cs="Times New Roman"/>
          <w:b w:val="0"/>
          <w:bCs w:val="0"/>
          <w:spacing w:val="0"/>
          <w:sz w:val="32"/>
          <w:szCs w:val="32"/>
          <w:highlight w:val="green"/>
          <w:lang w:val="en-US" w:eastAsia="zh-CN"/>
        </w:rPr>
        <w:footnoteReference w:id="4"/>
      </w:r>
      <w:r>
        <w:rPr>
          <w:rFonts w:hint="default" w:ascii="Times New Roman" w:hAnsi="Times New Roman" w:eastAsia="仿宋_GB2312" w:cs="Times New Roman"/>
          <w:b w:val="0"/>
          <w:bCs w:val="0"/>
          <w:spacing w:val="0"/>
          <w:sz w:val="32"/>
          <w:szCs w:val="32"/>
          <w:highlight w:val="green"/>
          <w:lang w:val="en-US" w:eastAsia="zh-CN"/>
        </w:rPr>
        <w:t>作用</w:t>
      </w:r>
      <w:r>
        <w:rPr>
          <w:rFonts w:hint="default" w:ascii="Times New Roman" w:hAnsi="Times New Roman" w:eastAsia="仿宋_GB2312" w:cs="Times New Roman"/>
          <w:b w:val="0"/>
          <w:bCs w:val="0"/>
          <w:spacing w:val="0"/>
          <w:sz w:val="32"/>
          <w:szCs w:val="32"/>
          <w:highlight w:val="none"/>
          <w:lang w:val="en-US" w:eastAsia="zh-CN"/>
        </w:rPr>
        <w:t>，动态储备“十四五”项目500个以上。</w:t>
      </w:r>
      <w:r>
        <w:rPr>
          <w:rFonts w:hint="default" w:ascii="Times New Roman" w:hAnsi="Times New Roman" w:eastAsia="仿宋_GB2312" w:cs="Times New Roman"/>
          <w:color w:val="auto"/>
          <w:kern w:val="2"/>
          <w:sz w:val="32"/>
          <w:szCs w:val="32"/>
          <w:highlight w:val="none"/>
          <w:lang w:val="en-US" w:eastAsia="zh-CN" w:bidi="ar-SA"/>
        </w:rPr>
        <w:t>继续推行项目管家、帮办代办制度，加快工程建设审批制度改革进程，提</w:t>
      </w:r>
      <w:r>
        <w:rPr>
          <w:rFonts w:hint="eastAsia" w:ascii="仿宋_GB2312" w:hAnsi="仿宋_GB2312" w:eastAsia="仿宋_GB2312" w:cs="仿宋_GB2312"/>
          <w:color w:val="auto"/>
          <w:kern w:val="2"/>
          <w:sz w:val="32"/>
          <w:szCs w:val="32"/>
          <w:highlight w:val="none"/>
          <w:lang w:val="en-US" w:eastAsia="zh-CN" w:bidi="ar-SA"/>
        </w:rPr>
        <w:t>升“四办”业务水平，</w:t>
      </w:r>
      <w:r>
        <w:rPr>
          <w:rFonts w:hint="eastAsia" w:ascii="仿宋_GB2312" w:hAnsi="仿宋_GB2312" w:eastAsia="仿宋_GB2312" w:cs="仿宋_GB2312"/>
          <w:color w:val="auto"/>
          <w:sz w:val="32"/>
          <w:szCs w:val="32"/>
          <w:highlight w:val="none"/>
          <w:lang w:val="en-US" w:eastAsia="zh-CN"/>
        </w:rPr>
        <w:t>全流程</w:t>
      </w:r>
      <w:r>
        <w:rPr>
          <w:rFonts w:hint="default" w:ascii="Times New Roman" w:hAnsi="Times New Roman" w:eastAsia="仿宋_GB2312" w:cs="Times New Roman"/>
          <w:color w:val="auto"/>
          <w:sz w:val="32"/>
          <w:szCs w:val="32"/>
          <w:highlight w:val="none"/>
          <w:lang w:val="en-US" w:eastAsia="zh-CN"/>
        </w:rPr>
        <w:t>压缩项目手续办理时限，提高项目开工率。</w:t>
      </w:r>
      <w:r>
        <w:rPr>
          <w:rFonts w:hint="default" w:ascii="Times New Roman" w:hAnsi="Times New Roman" w:eastAsia="仿宋_GB2312" w:cs="Times New Roman"/>
          <w:b w:val="0"/>
          <w:bCs w:val="0"/>
          <w:spacing w:val="0"/>
          <w:sz w:val="32"/>
          <w:szCs w:val="32"/>
          <w:highlight w:val="none"/>
          <w:lang w:val="en-US" w:eastAsia="zh-CN"/>
        </w:rPr>
        <w:t>全年计划实施</w:t>
      </w:r>
      <w:r>
        <w:rPr>
          <w:rFonts w:hint="default" w:ascii="Times New Roman" w:hAnsi="Times New Roman" w:eastAsia="仿宋_GB2312" w:cs="Times New Roman"/>
          <w:color w:val="auto"/>
          <w:spacing w:val="0"/>
          <w:sz w:val="32"/>
          <w:szCs w:val="32"/>
          <w:highlight w:val="none"/>
          <w:lang w:val="en-US" w:eastAsia="zh-CN"/>
        </w:rPr>
        <w:t>1000万元以上重点项目124个，年内完成投资80.5亿元</w:t>
      </w:r>
      <w:r>
        <w:rPr>
          <w:rFonts w:hint="default" w:ascii="Times New Roman" w:hAnsi="Times New Roman" w:eastAsia="仿宋_GB2312" w:cs="Times New Roman"/>
          <w:b w:val="0"/>
          <w:bCs w:val="0"/>
          <w:spacing w:val="0"/>
          <w:sz w:val="32"/>
          <w:szCs w:val="32"/>
          <w:highlight w:val="none"/>
          <w:lang w:val="en-US" w:eastAsia="zh-CN"/>
        </w:rPr>
        <w:t>。力争内蒙古兴固科技有限公司东方晶硅新型硅材料研发生产产业园建设项目</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中电建赤峰风光制氢一体化示范项目</w:t>
      </w:r>
      <w:r>
        <w:rPr>
          <w:rFonts w:hint="eastAsia" w:ascii="Times New Roman" w:hAnsi="Times New Roman" w:eastAsia="仿宋_GB2312"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锐电敖汉旗产业园区绿色供电项目等3</w:t>
      </w:r>
      <w:r>
        <w:rPr>
          <w:rFonts w:hint="eastAsia" w:ascii="Times New Roman" w:hAnsi="Times New Roman" w:eastAsia="仿宋_GB2312" w:cs="Times New Roman"/>
          <w:b w:val="0"/>
          <w:bCs w:val="0"/>
          <w:spacing w:val="0"/>
          <w:sz w:val="32"/>
          <w:szCs w:val="32"/>
          <w:highlight w:val="none"/>
          <w:lang w:val="en-US" w:eastAsia="zh-CN"/>
        </w:rPr>
        <w:t>7</w:t>
      </w:r>
      <w:r>
        <w:rPr>
          <w:rFonts w:hint="default" w:ascii="Times New Roman" w:hAnsi="Times New Roman" w:eastAsia="仿宋_GB2312" w:cs="Times New Roman"/>
          <w:b w:val="0"/>
          <w:bCs w:val="0"/>
          <w:spacing w:val="0"/>
          <w:sz w:val="32"/>
          <w:szCs w:val="32"/>
          <w:highlight w:val="none"/>
          <w:lang w:val="en-US" w:eastAsia="zh-CN"/>
        </w:rPr>
        <w:t>个亿元以上项目</w:t>
      </w:r>
      <w:r>
        <w:rPr>
          <w:rFonts w:hint="eastAsia" w:ascii="Times New Roman" w:hAnsi="Times New Roman" w:eastAsia="仿宋_GB2312" w:cs="Times New Roman"/>
          <w:b w:val="0"/>
          <w:bCs w:val="0"/>
          <w:spacing w:val="0"/>
          <w:sz w:val="32"/>
          <w:szCs w:val="32"/>
          <w:highlight w:val="none"/>
          <w:lang w:val="en-US" w:eastAsia="zh-CN"/>
        </w:rPr>
        <w:t>投产达效。</w:t>
      </w:r>
    </w:p>
    <w:p>
      <w:pPr>
        <w:keepNext w:val="0"/>
        <w:keepLines w:val="0"/>
        <w:pageBreakBefore w:val="0"/>
        <w:widowControl w:val="0"/>
        <w:numPr>
          <w:ilvl w:val="0"/>
          <w:numId w:val="0"/>
        </w:numPr>
        <w:pBdr>
          <w:bottom w:val="single" w:color="FFFFFF" w:sz="4" w:space="31"/>
        </w:pBdr>
        <w:kinsoku/>
        <w:wordWrap/>
        <w:overflowPunct w:val="0"/>
        <w:topLinePunct w:val="0"/>
        <w:autoSpaceDE/>
        <w:autoSpaceDN w:val="0"/>
        <w:bidi w:val="0"/>
        <w:adjustRightInd/>
        <w:snapToGrid/>
        <w:spacing w:line="596" w:lineRule="exact"/>
        <w:ind w:leftChars="0" w:firstLine="642" w:firstLineChars="200"/>
        <w:jc w:val="both"/>
        <w:textAlignment w:val="auto"/>
        <w:rPr>
          <w:rFonts w:hint="default" w:ascii="Times New Roman" w:hAnsi="Times New Roman" w:eastAsia="仿宋_GB2312" w:cs="Times New Roman"/>
          <w:b w:val="0"/>
          <w:bCs w:val="0"/>
          <w:spacing w:val="0"/>
          <w:sz w:val="32"/>
          <w:szCs w:val="32"/>
          <w:highlight w:val="none"/>
          <w:lang w:val="en-US" w:eastAsia="zh-CN"/>
        </w:rPr>
      </w:pPr>
      <w:r>
        <w:rPr>
          <w:rFonts w:hint="eastAsia" w:ascii="Times New Roman" w:hAnsi="Times New Roman" w:cs="Times New Roman"/>
          <w:b/>
          <w:bCs/>
          <w:color w:val="000000"/>
          <w:spacing w:val="0"/>
          <w:sz w:val="32"/>
          <w:szCs w:val="32"/>
          <w:highlight w:val="none"/>
          <w:lang w:eastAsia="zh-CN"/>
        </w:rPr>
        <w:t>全力推进</w:t>
      </w:r>
      <w:r>
        <w:rPr>
          <w:rFonts w:hint="default" w:ascii="Times New Roman" w:hAnsi="Times New Roman" w:eastAsia="仿宋_GB2312" w:cs="Times New Roman"/>
          <w:b/>
          <w:bCs/>
          <w:color w:val="000000"/>
          <w:spacing w:val="0"/>
          <w:sz w:val="32"/>
          <w:szCs w:val="32"/>
          <w:highlight w:val="none"/>
        </w:rPr>
        <w:t>招商引资。</w:t>
      </w:r>
      <w:r>
        <w:rPr>
          <w:rFonts w:hint="eastAsia" w:cs="Times New Roman"/>
          <w:color w:val="auto"/>
          <w:spacing w:val="0"/>
          <w:sz w:val="32"/>
          <w:szCs w:val="32"/>
          <w:highlight w:val="none"/>
          <w:lang w:val="en-US" w:eastAsia="zh-CN"/>
        </w:rPr>
        <w:t>严格落实自治区、赤峰市优化营商环境3.0版方案，</w:t>
      </w:r>
      <w:r>
        <w:rPr>
          <w:rFonts w:hint="default" w:ascii="Times New Roman" w:hAnsi="Times New Roman" w:eastAsia="仿宋_GB2312" w:cs="Times New Roman"/>
          <w:color w:val="auto"/>
          <w:spacing w:val="0"/>
          <w:sz w:val="32"/>
          <w:highlight w:val="none"/>
          <w:lang w:eastAsia="zh-CN"/>
        </w:rPr>
        <w:t>优化完善“链长制、专班制”运行机制，聚焦</w:t>
      </w:r>
      <w:r>
        <w:rPr>
          <w:rFonts w:hint="default" w:ascii="Times New Roman" w:hAnsi="Times New Roman" w:eastAsia="仿宋_GB2312" w:cs="Times New Roman"/>
          <w:color w:val="auto"/>
          <w:spacing w:val="0"/>
          <w:sz w:val="32"/>
          <w:highlight w:val="none"/>
          <w:lang w:val="en-US" w:eastAsia="zh-CN"/>
        </w:rPr>
        <w:t>7条产业链、4个重点领域招商</w:t>
      </w:r>
      <w:r>
        <w:rPr>
          <w:rFonts w:hint="default" w:ascii="Times New Roman" w:hAnsi="Times New Roman" w:eastAsia="仿宋_GB2312" w:cs="Times New Roman"/>
          <w:b w:val="0"/>
          <w:bCs w:val="0"/>
          <w:color w:val="auto"/>
          <w:spacing w:val="0"/>
          <w:sz w:val="32"/>
          <w:highlight w:val="none"/>
          <w:lang w:eastAsia="zh-CN"/>
        </w:rPr>
        <w:t>，</w:t>
      </w:r>
      <w:r>
        <w:rPr>
          <w:rFonts w:hint="default" w:ascii="Times New Roman" w:hAnsi="Times New Roman" w:cs="Times New Roman"/>
          <w:b w:val="0"/>
          <w:bCs w:val="0"/>
          <w:color w:val="auto"/>
          <w:spacing w:val="0"/>
          <w:sz w:val="32"/>
          <w:highlight w:val="none"/>
          <w:lang w:eastAsia="zh-CN"/>
        </w:rPr>
        <w:t>全力</w:t>
      </w:r>
      <w:r>
        <w:rPr>
          <w:rFonts w:hint="default" w:ascii="Times New Roman" w:hAnsi="Times New Roman" w:eastAsia="仿宋_GB2312" w:cs="Times New Roman"/>
          <w:color w:val="auto"/>
          <w:spacing w:val="0"/>
          <w:sz w:val="32"/>
          <w:highlight w:val="none"/>
          <w:lang w:eastAsia="zh-CN"/>
        </w:rPr>
        <w:t>营造全员招商、全民营商的浓厚氛围。盯紧京津冀、长三角、环渤海</w:t>
      </w:r>
      <w:r>
        <w:rPr>
          <w:rFonts w:hint="default" w:ascii="Times New Roman" w:hAnsi="Times New Roman" w:cs="Times New Roman"/>
          <w:color w:val="auto"/>
          <w:spacing w:val="0"/>
          <w:sz w:val="32"/>
          <w:highlight w:val="none"/>
          <w:lang w:eastAsia="zh-CN"/>
        </w:rPr>
        <w:t>、粤港澳大湾区等</w:t>
      </w:r>
      <w:r>
        <w:rPr>
          <w:rFonts w:hint="default" w:ascii="Times New Roman" w:hAnsi="Times New Roman" w:eastAsia="仿宋_GB2312" w:cs="Times New Roman"/>
          <w:color w:val="auto"/>
          <w:spacing w:val="0"/>
          <w:sz w:val="32"/>
          <w:highlight w:val="none"/>
          <w:lang w:eastAsia="zh-CN"/>
        </w:rPr>
        <w:t>地区，</w:t>
      </w:r>
      <w:r>
        <w:rPr>
          <w:rFonts w:hint="default" w:ascii="Times New Roman" w:hAnsi="Times New Roman" w:eastAsia="仿宋_GB2312" w:cs="Times New Roman"/>
          <w:b w:val="0"/>
          <w:bCs w:val="0"/>
          <w:spacing w:val="0"/>
          <w:sz w:val="32"/>
          <w:szCs w:val="32"/>
          <w:highlight w:val="none"/>
          <w:lang w:val="en-US" w:eastAsia="zh-CN"/>
        </w:rPr>
        <w:t>主动承接产业链整体转移和关联产业协同转移，创新招商方式，全年招商引资落地项目35个以上，其中亿元以上项目不少于15个，到位资金25亿元以上。</w:t>
      </w:r>
    </w:p>
    <w:p>
      <w:pPr>
        <w:keepNext w:val="0"/>
        <w:keepLines w:val="0"/>
        <w:pageBreakBefore w:val="0"/>
        <w:widowControl w:val="0"/>
        <w:numPr>
          <w:ilvl w:val="0"/>
          <w:numId w:val="0"/>
        </w:numPr>
        <w:pBdr>
          <w:bottom w:val="single" w:color="FFFFFF" w:sz="4" w:space="31"/>
        </w:pBdr>
        <w:kinsoku/>
        <w:wordWrap/>
        <w:overflowPunct w:val="0"/>
        <w:topLinePunct w:val="0"/>
        <w:autoSpaceDE/>
        <w:autoSpaceDN w:val="0"/>
        <w:bidi w:val="0"/>
        <w:adjustRightInd/>
        <w:snapToGrid/>
        <w:spacing w:line="596" w:lineRule="exact"/>
        <w:ind w:leftChars="0" w:firstLine="642" w:firstLineChars="200"/>
        <w:jc w:val="both"/>
        <w:textAlignment w:val="auto"/>
        <w:rPr>
          <w:rFonts w:hint="default" w:ascii="Times New Roman" w:hAnsi="Times New Roman" w:eastAsia="仿宋_GB2312" w:cs="Times New Roman"/>
          <w:b w:val="0"/>
          <w:bCs w:val="0"/>
          <w:spacing w:val="0"/>
          <w:sz w:val="32"/>
          <w:szCs w:val="32"/>
          <w:highlight w:val="none"/>
          <w:lang w:val="en-US" w:eastAsia="zh-CN"/>
        </w:rPr>
      </w:pPr>
      <w:r>
        <w:rPr>
          <w:rFonts w:hint="eastAsia" w:ascii="Times New Roman" w:hAnsi="Times New Roman" w:cs="Times New Roman"/>
          <w:b/>
          <w:bCs/>
          <w:color w:val="000000"/>
          <w:spacing w:val="0"/>
          <w:sz w:val="32"/>
          <w:szCs w:val="32"/>
          <w:highlight w:val="none"/>
          <w:lang w:eastAsia="zh-CN"/>
        </w:rPr>
        <w:t>全力做好</w:t>
      </w:r>
      <w:r>
        <w:rPr>
          <w:rFonts w:hint="default" w:ascii="Times New Roman" w:hAnsi="Times New Roman" w:eastAsia="仿宋_GB2312" w:cs="Times New Roman"/>
          <w:b/>
          <w:bCs/>
          <w:color w:val="000000"/>
          <w:spacing w:val="0"/>
          <w:sz w:val="32"/>
          <w:szCs w:val="32"/>
          <w:highlight w:val="none"/>
          <w:lang w:eastAsia="zh-CN"/>
        </w:rPr>
        <w:t>资金争取</w:t>
      </w:r>
      <w:r>
        <w:rPr>
          <w:rFonts w:hint="default" w:ascii="Times New Roman" w:hAnsi="Times New Roman" w:eastAsia="仿宋_GB2312" w:cs="Times New Roman"/>
          <w:b/>
          <w:bCs/>
          <w:color w:val="000000"/>
          <w:spacing w:val="0"/>
          <w:sz w:val="32"/>
          <w:szCs w:val="32"/>
          <w:highlight w:val="none"/>
        </w:rPr>
        <w:t>。</w:t>
      </w:r>
      <w:r>
        <w:rPr>
          <w:rFonts w:hint="default" w:ascii="Times New Roman" w:hAnsi="Times New Roman" w:eastAsia="仿宋_GB2312" w:cs="Times New Roman"/>
          <w:b w:val="0"/>
          <w:bCs w:val="0"/>
          <w:spacing w:val="0"/>
          <w:sz w:val="32"/>
          <w:szCs w:val="32"/>
          <w:highlight w:val="none"/>
          <w:lang w:val="en-US" w:eastAsia="zh-CN"/>
        </w:rPr>
        <w:t>聚焦国家、</w:t>
      </w:r>
      <w:r>
        <w:rPr>
          <w:rFonts w:hint="eastAsia" w:cs="Times New Roman"/>
          <w:b w:val="0"/>
          <w:bCs w:val="0"/>
          <w:spacing w:val="0"/>
          <w:sz w:val="32"/>
          <w:szCs w:val="32"/>
          <w:highlight w:val="none"/>
          <w:lang w:val="en-US" w:eastAsia="zh-CN"/>
        </w:rPr>
        <w:t>自治区</w:t>
      </w:r>
      <w:r>
        <w:rPr>
          <w:rFonts w:hint="default" w:ascii="Times New Roman" w:hAnsi="Times New Roman" w:eastAsia="仿宋_GB2312" w:cs="Times New Roman"/>
          <w:b w:val="0"/>
          <w:bCs w:val="0"/>
          <w:spacing w:val="0"/>
          <w:sz w:val="32"/>
          <w:szCs w:val="32"/>
          <w:highlight w:val="none"/>
          <w:lang w:val="en-US" w:eastAsia="zh-CN"/>
        </w:rPr>
        <w:t>、市政策导向，抢抓政策窗口期，围绕基础设施、产业发展、民生事业、生态环保等重点</w:t>
      </w:r>
      <w:r>
        <w:rPr>
          <w:rFonts w:hint="default" w:ascii="Times New Roman" w:hAnsi="Times New Roman" w:cs="Times New Roman"/>
          <w:b w:val="0"/>
          <w:bCs w:val="0"/>
          <w:spacing w:val="0"/>
          <w:sz w:val="32"/>
          <w:szCs w:val="32"/>
          <w:highlight w:val="none"/>
          <w:lang w:val="en-US" w:eastAsia="zh-CN"/>
        </w:rPr>
        <w:t>领域</w:t>
      </w:r>
      <w:r>
        <w:rPr>
          <w:rFonts w:hint="default" w:ascii="Times New Roman" w:hAnsi="Times New Roman" w:eastAsia="仿宋_GB2312" w:cs="Times New Roman"/>
          <w:b w:val="0"/>
          <w:bCs w:val="0"/>
          <w:spacing w:val="0"/>
          <w:sz w:val="32"/>
          <w:szCs w:val="32"/>
          <w:highlight w:val="none"/>
          <w:lang w:val="en-US" w:eastAsia="zh-CN"/>
        </w:rPr>
        <w:t>，深入研究中央预算内、政府专项债券、政策性开发性金融工具资金投向，</w:t>
      </w:r>
      <w:r>
        <w:rPr>
          <w:rFonts w:hint="eastAsia" w:ascii="仿宋_GB2312" w:hAnsi="仿宋_GB2312" w:eastAsia="仿宋_GB2312" w:cs="仿宋_GB2312"/>
          <w:color w:val="000000"/>
          <w:spacing w:val="-6"/>
          <w:sz w:val="32"/>
          <w:szCs w:val="32"/>
          <w:highlight w:val="none"/>
          <w:lang w:eastAsia="zh-CN"/>
        </w:rPr>
        <w:t>做深做细项目前期工作，增强项目可行性、可批性和实效性，确保</w:t>
      </w:r>
      <w:r>
        <w:rPr>
          <w:rFonts w:hint="eastAsia" w:ascii="Times New Roman" w:hAnsi="Times New Roman" w:cs="Times New Roman"/>
          <w:color w:val="000000"/>
          <w:spacing w:val="-6"/>
          <w:sz w:val="32"/>
          <w:szCs w:val="32"/>
          <w:highlight w:val="none"/>
          <w:lang w:eastAsia="zh-CN"/>
        </w:rPr>
        <w:t>更多的项目纳入上级盘子</w:t>
      </w:r>
      <w:r>
        <w:rPr>
          <w:rFonts w:hint="eastAsia" w:cs="Times New Roman"/>
          <w:b w:val="0"/>
          <w:bCs w:val="0"/>
          <w:spacing w:val="0"/>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lang w:val="en-US" w:eastAsia="zh-CN"/>
        </w:rPr>
        <w:t>力争年内争取上级</w:t>
      </w:r>
      <w:r>
        <w:rPr>
          <w:rFonts w:hint="eastAsia" w:cs="Times New Roman"/>
          <w:b w:val="0"/>
          <w:bCs w:val="0"/>
          <w:spacing w:val="0"/>
          <w:sz w:val="32"/>
          <w:szCs w:val="32"/>
          <w:highlight w:val="none"/>
          <w:lang w:val="en-US" w:eastAsia="zh-CN"/>
        </w:rPr>
        <w:t>各类</w:t>
      </w:r>
      <w:r>
        <w:rPr>
          <w:rFonts w:hint="default" w:ascii="Times New Roman" w:hAnsi="Times New Roman" w:eastAsia="仿宋_GB2312" w:cs="Times New Roman"/>
          <w:b w:val="0"/>
          <w:bCs w:val="0"/>
          <w:spacing w:val="0"/>
          <w:sz w:val="32"/>
          <w:szCs w:val="32"/>
          <w:highlight w:val="none"/>
          <w:lang w:val="en-US" w:eastAsia="zh-CN"/>
        </w:rPr>
        <w:t>资金</w:t>
      </w:r>
      <w:r>
        <w:rPr>
          <w:rFonts w:hint="eastAsia" w:cs="Times New Roman"/>
          <w:b w:val="0"/>
          <w:bCs w:val="0"/>
          <w:spacing w:val="0"/>
          <w:sz w:val="32"/>
          <w:szCs w:val="32"/>
          <w:highlight w:val="none"/>
          <w:lang w:val="en-US" w:eastAsia="zh-CN"/>
        </w:rPr>
        <w:t>43</w:t>
      </w:r>
      <w:r>
        <w:rPr>
          <w:rFonts w:hint="default" w:ascii="Times New Roman" w:hAnsi="Times New Roman" w:eastAsia="仿宋_GB2312" w:cs="Times New Roman"/>
          <w:b w:val="0"/>
          <w:bCs w:val="0"/>
          <w:spacing w:val="0"/>
          <w:sz w:val="32"/>
          <w:szCs w:val="32"/>
          <w:highlight w:val="none"/>
          <w:lang w:val="en-US" w:eastAsia="zh-CN"/>
        </w:rPr>
        <w:t>亿元以上</w:t>
      </w:r>
      <w:r>
        <w:rPr>
          <w:rFonts w:hint="eastAsia" w:cs="Times New Roman"/>
          <w:b w:val="0"/>
          <w:bCs w:val="0"/>
          <w:spacing w:val="0"/>
          <w:sz w:val="32"/>
          <w:szCs w:val="32"/>
          <w:highlight w:val="none"/>
          <w:lang w:val="en-US" w:eastAsia="zh-CN"/>
        </w:rPr>
        <w:t>，债券资金3.5亿元以上</w:t>
      </w:r>
      <w:r>
        <w:rPr>
          <w:rFonts w:hint="default" w:ascii="Times New Roman" w:hAnsi="Times New Roman" w:eastAsia="仿宋_GB2312" w:cs="Times New Roman"/>
          <w:b w:val="0"/>
          <w:bCs w:val="0"/>
          <w:spacing w:val="0"/>
          <w:sz w:val="32"/>
          <w:szCs w:val="32"/>
          <w:highlight w:val="none"/>
          <w:lang w:val="en-US" w:eastAsia="zh-CN"/>
        </w:rPr>
        <w:t>。</w:t>
      </w:r>
    </w:p>
    <w:p>
      <w:pPr>
        <w:keepNext w:val="0"/>
        <w:keepLines w:val="0"/>
        <w:pageBreakBefore w:val="0"/>
        <w:widowControl w:val="0"/>
        <w:numPr>
          <w:ilvl w:val="0"/>
          <w:numId w:val="0"/>
        </w:numPr>
        <w:pBdr>
          <w:bottom w:val="single" w:color="FFFFFF" w:sz="4" w:space="31"/>
        </w:pBdr>
        <w:kinsoku/>
        <w:wordWrap/>
        <w:overflowPunct w:val="0"/>
        <w:topLinePunct w:val="0"/>
        <w:autoSpaceDE/>
        <w:autoSpaceDN w:val="0"/>
        <w:bidi w:val="0"/>
        <w:adjustRightInd/>
        <w:snapToGrid/>
        <w:spacing w:line="596" w:lineRule="exact"/>
        <w:ind w:firstLine="640" w:firstLineChars="200"/>
        <w:jc w:val="both"/>
        <w:textAlignment w:val="auto"/>
        <w:rPr>
          <w:rFonts w:hint="eastAsia" w:ascii="楷体_GB2312" w:hAnsi="楷体_GB2312" w:eastAsia="楷体_GB2312" w:cs="楷体_GB2312"/>
          <w:color w:val="000000"/>
          <w:spacing w:val="0"/>
          <w:sz w:val="32"/>
          <w:szCs w:val="32"/>
          <w:highlight w:val="none"/>
          <w:lang w:eastAsia="zh-CN"/>
        </w:rPr>
      </w:pPr>
      <w:r>
        <w:rPr>
          <w:rFonts w:hint="eastAsia" w:ascii="楷体_GB2312" w:hAnsi="楷体_GB2312" w:eastAsia="楷体_GB2312" w:cs="楷体_GB2312"/>
          <w:b w:val="0"/>
          <w:bCs/>
          <w:color w:val="000000"/>
          <w:spacing w:val="0"/>
          <w:sz w:val="32"/>
          <w:szCs w:val="32"/>
          <w:highlight w:val="none"/>
          <w:lang w:eastAsia="zh-CN"/>
        </w:rPr>
        <w:t>（八）</w:t>
      </w:r>
      <w:r>
        <w:rPr>
          <w:rFonts w:hint="eastAsia" w:ascii="楷体_GB2312" w:hAnsi="楷体_GB2312" w:eastAsia="楷体_GB2312" w:cs="楷体_GB2312"/>
          <w:b w:val="0"/>
          <w:bCs/>
          <w:color w:val="000000"/>
          <w:spacing w:val="0"/>
          <w:sz w:val="32"/>
          <w:szCs w:val="32"/>
          <w:highlight w:val="none"/>
        </w:rPr>
        <w:t>促进</w:t>
      </w:r>
      <w:r>
        <w:rPr>
          <w:rFonts w:hint="eastAsia" w:ascii="楷体_GB2312" w:hAnsi="楷体_GB2312" w:eastAsia="楷体_GB2312" w:cs="楷体_GB2312"/>
          <w:b w:val="0"/>
          <w:bCs/>
          <w:color w:val="000000"/>
          <w:spacing w:val="0"/>
          <w:sz w:val="32"/>
          <w:szCs w:val="32"/>
          <w:highlight w:val="none"/>
          <w:lang w:eastAsia="zh-CN"/>
        </w:rPr>
        <w:t>民生福祉提升</w:t>
      </w:r>
      <w:bookmarkStart w:id="0" w:name="_GoBack"/>
      <w:bookmarkEnd w:id="0"/>
    </w:p>
    <w:p>
      <w:pPr>
        <w:keepNext w:val="0"/>
        <w:keepLines w:val="0"/>
        <w:pageBreakBefore w:val="0"/>
        <w:widowControl w:val="0"/>
        <w:numPr>
          <w:ilvl w:val="0"/>
          <w:numId w:val="0"/>
        </w:numPr>
        <w:pBdr>
          <w:bottom w:val="single" w:color="FFFFFF" w:sz="4" w:space="31"/>
        </w:pBdr>
        <w:kinsoku/>
        <w:wordWrap/>
        <w:overflowPunct w:val="0"/>
        <w:topLinePunct w:val="0"/>
        <w:autoSpaceDE/>
        <w:autoSpaceDN w:val="0"/>
        <w:bidi w:val="0"/>
        <w:adjustRightInd/>
        <w:snapToGrid/>
        <w:spacing w:line="596" w:lineRule="exact"/>
        <w:ind w:firstLine="640" w:firstLineChars="200"/>
        <w:jc w:val="both"/>
        <w:textAlignment w:val="auto"/>
        <w:rPr>
          <w:rFonts w:hint="default" w:ascii="Times New Roman" w:hAnsi="Times New Roman" w:eastAsia="仿宋_GB2312" w:cs="Times New Roman"/>
          <w:color w:val="000000"/>
          <w:spacing w:val="0"/>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完成新惠</w:t>
      </w:r>
      <w:r>
        <w:rPr>
          <w:rFonts w:hint="eastAsia" w:ascii="仿宋_GB2312" w:hAnsi="仿宋_GB2312" w:eastAsia="仿宋_GB2312" w:cs="仿宋_GB2312"/>
          <w:color w:val="auto"/>
          <w:sz w:val="32"/>
          <w:szCs w:val="32"/>
          <w:highlight w:val="none"/>
          <w:lang w:val="en-US" w:eastAsia="zh-CN"/>
        </w:rPr>
        <w:t>第四中学、新惠第十小学</w:t>
      </w:r>
      <w:r>
        <w:rPr>
          <w:rFonts w:hint="eastAsia" w:ascii="仿宋_GB2312" w:hAnsi="仿宋_GB2312" w:cs="仿宋_GB2312"/>
          <w:color w:val="auto"/>
          <w:sz w:val="32"/>
          <w:szCs w:val="32"/>
          <w:highlight w:val="none"/>
          <w:lang w:val="en-US" w:eastAsia="zh-CN"/>
        </w:rPr>
        <w:t>、新惠第七幼儿园</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cs="仿宋_GB2312"/>
          <w:color w:val="auto"/>
          <w:sz w:val="32"/>
          <w:szCs w:val="32"/>
          <w:highlight w:val="none"/>
          <w:lang w:val="en-US" w:eastAsia="zh-CN"/>
        </w:rPr>
        <w:t>6所中小学幼儿园</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持续加强“两支队伍”管理，提升教育教学水平</w:t>
      </w:r>
      <w:r>
        <w:rPr>
          <w:rFonts w:hint="eastAsia" w:ascii="仿宋_GB2312" w:hAnsi="仿宋_GB2312" w:cs="仿宋_GB2312"/>
          <w:color w:val="auto"/>
          <w:sz w:val="32"/>
          <w:szCs w:val="32"/>
          <w:highlight w:val="none"/>
          <w:lang w:val="en-US" w:eastAsia="zh-CN"/>
        </w:rPr>
        <w:t>；持续巩固</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校内</w:t>
      </w:r>
      <w:r>
        <w:rPr>
          <w:rFonts w:hint="eastAsia" w:ascii="仿宋_GB2312" w:hAnsi="仿宋_GB2312" w:eastAsia="仿宋_GB2312" w:cs="仿宋_GB2312"/>
          <w:color w:val="auto"/>
          <w:sz w:val="32"/>
          <w:szCs w:val="32"/>
          <w:highlight w:val="none"/>
          <w:lang w:val="en-US" w:eastAsia="zh-CN"/>
        </w:rPr>
        <w:t>减”</w:t>
      </w:r>
      <w:r>
        <w:rPr>
          <w:rFonts w:hint="eastAsia" w:ascii="仿宋_GB2312" w:hAnsi="仿宋_GB2312" w:cs="仿宋_GB2312"/>
          <w:color w:val="auto"/>
          <w:sz w:val="32"/>
          <w:szCs w:val="32"/>
          <w:highlight w:val="none"/>
          <w:lang w:val="en-US" w:eastAsia="zh-CN"/>
        </w:rPr>
        <w:t>成果、完善“校外减”机制</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稳步推进中高考改革，促进基础教育高质量发展。</w:t>
      </w:r>
      <w:r>
        <w:rPr>
          <w:rFonts w:hint="default" w:ascii="Times New Roman" w:hAnsi="Times New Roman" w:eastAsia="仿宋_GB2312" w:cs="Times New Roman"/>
          <w:color w:val="000000"/>
          <w:spacing w:val="0"/>
          <w:sz w:val="32"/>
          <w:szCs w:val="32"/>
          <w:highlight w:val="none"/>
          <w:lang w:val="en-US" w:eastAsia="zh-CN"/>
        </w:rPr>
        <w:t>确保</w:t>
      </w:r>
      <w:r>
        <w:rPr>
          <w:rFonts w:hint="default" w:ascii="Times New Roman" w:hAnsi="Times New Roman" w:eastAsia="仿宋_GB2312" w:cs="Times New Roman"/>
          <w:color w:val="000000"/>
          <w:spacing w:val="0"/>
          <w:sz w:val="32"/>
          <w:szCs w:val="32"/>
          <w:highlight w:val="none"/>
          <w:lang w:eastAsia="zh-CN"/>
        </w:rPr>
        <w:t>城镇新增就业</w:t>
      </w:r>
      <w:r>
        <w:rPr>
          <w:rFonts w:hint="default" w:ascii="Times New Roman" w:hAnsi="Times New Roman" w:eastAsia="仿宋_GB2312" w:cs="Times New Roman"/>
          <w:color w:val="000000"/>
          <w:spacing w:val="0"/>
          <w:sz w:val="32"/>
          <w:szCs w:val="32"/>
          <w:highlight w:val="none"/>
          <w:lang w:val="en-US" w:eastAsia="zh-CN"/>
        </w:rPr>
        <w:t>1</w:t>
      </w:r>
      <w:r>
        <w:rPr>
          <w:rFonts w:hint="eastAsia" w:ascii="Times New Roman" w:hAnsi="Times New Roman" w:cs="Times New Roman"/>
          <w:color w:val="000000"/>
          <w:spacing w:val="0"/>
          <w:sz w:val="32"/>
          <w:szCs w:val="32"/>
          <w:highlight w:val="none"/>
          <w:lang w:val="en-US" w:eastAsia="zh-CN"/>
        </w:rPr>
        <w:t>2</w:t>
      </w:r>
      <w:r>
        <w:rPr>
          <w:rFonts w:hint="default" w:ascii="Times New Roman" w:hAnsi="Times New Roman" w:eastAsia="仿宋_GB2312" w:cs="Times New Roman"/>
          <w:color w:val="000000"/>
          <w:spacing w:val="0"/>
          <w:sz w:val="32"/>
          <w:szCs w:val="32"/>
          <w:highlight w:val="none"/>
          <w:lang w:val="en-US" w:eastAsia="zh-CN"/>
        </w:rPr>
        <w:t>00人以上，</w:t>
      </w:r>
      <w:r>
        <w:rPr>
          <w:rFonts w:hint="default" w:ascii="Times New Roman" w:hAnsi="Times New Roman" w:eastAsia="仿宋_GB2312" w:cs="Times New Roman"/>
          <w:color w:val="000000"/>
          <w:spacing w:val="0"/>
          <w:sz w:val="32"/>
          <w:szCs w:val="32"/>
          <w:highlight w:val="none"/>
          <w:lang w:eastAsia="zh-CN"/>
        </w:rPr>
        <w:t>城镇登记失业率控制在</w:t>
      </w:r>
      <w:r>
        <w:rPr>
          <w:rFonts w:hint="default" w:ascii="Times New Roman" w:hAnsi="Times New Roman" w:eastAsia="仿宋_GB2312" w:cs="Times New Roman"/>
          <w:color w:val="000000"/>
          <w:spacing w:val="0"/>
          <w:sz w:val="32"/>
          <w:szCs w:val="32"/>
          <w:highlight w:val="none"/>
          <w:lang w:val="en-US" w:eastAsia="zh-CN"/>
        </w:rPr>
        <w:t>4.5</w:t>
      </w:r>
      <w:r>
        <w:rPr>
          <w:rFonts w:hint="default" w:ascii="Times New Roman" w:hAnsi="Times New Roman" w:eastAsia="仿宋_GB2312" w:cs="Times New Roman"/>
          <w:color w:val="000000"/>
          <w:spacing w:val="0"/>
          <w:sz w:val="32"/>
          <w:szCs w:val="32"/>
          <w:highlight w:val="none"/>
          <w:lang w:eastAsia="zh-CN"/>
        </w:rPr>
        <w:t>%以内；农村劳动力转移就业</w:t>
      </w:r>
      <w:r>
        <w:rPr>
          <w:rFonts w:hint="eastAsia" w:ascii="Times New Roman" w:hAnsi="Times New Roman" w:cs="Times New Roman"/>
          <w:color w:val="000000"/>
          <w:spacing w:val="0"/>
          <w:sz w:val="32"/>
          <w:szCs w:val="32"/>
          <w:highlight w:val="none"/>
          <w:lang w:val="en-US" w:eastAsia="zh-CN"/>
        </w:rPr>
        <w:t>6</w:t>
      </w:r>
      <w:r>
        <w:rPr>
          <w:rFonts w:hint="default" w:ascii="Times New Roman" w:hAnsi="Times New Roman" w:eastAsia="仿宋_GB2312" w:cs="Times New Roman"/>
          <w:color w:val="000000"/>
          <w:spacing w:val="0"/>
          <w:sz w:val="32"/>
          <w:szCs w:val="32"/>
          <w:highlight w:val="none"/>
          <w:lang w:eastAsia="zh-CN"/>
        </w:rPr>
        <w:t>万人次以上，</w:t>
      </w:r>
      <w:r>
        <w:rPr>
          <w:rFonts w:hint="eastAsia" w:ascii="Times New Roman" w:hAnsi="Times New Roman" w:cs="Times New Roman"/>
          <w:color w:val="000000"/>
          <w:spacing w:val="0"/>
          <w:sz w:val="32"/>
          <w:szCs w:val="32"/>
          <w:highlight w:val="none"/>
          <w:lang w:eastAsia="zh-CN"/>
        </w:rPr>
        <w:t>建设旗级零工市场</w:t>
      </w:r>
      <w:r>
        <w:rPr>
          <w:rFonts w:hint="eastAsia" w:ascii="Times New Roman" w:hAnsi="Times New Roman" w:cs="Times New Roman"/>
          <w:color w:val="000000"/>
          <w:spacing w:val="0"/>
          <w:sz w:val="32"/>
          <w:szCs w:val="32"/>
          <w:highlight w:val="none"/>
          <w:lang w:val="en-US" w:eastAsia="zh-CN"/>
        </w:rPr>
        <w:t>1处，培育职业技能创新人才不少于1500人，发放创业担保贷款800万元以上</w:t>
      </w:r>
      <w:r>
        <w:rPr>
          <w:rFonts w:hint="default" w:ascii="Times New Roman" w:hAnsi="Times New Roman" w:eastAsia="仿宋_GB2312" w:cs="Times New Roman"/>
          <w:color w:val="000000"/>
          <w:spacing w:val="0"/>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深化健康敖汉行动</w:t>
      </w:r>
      <w:r>
        <w:rPr>
          <w:rFonts w:hint="default" w:ascii="Times New Roman" w:hAnsi="Times New Roman" w:eastAsia="仿宋_GB2312" w:cs="Times New Roman"/>
          <w:color w:val="000000"/>
          <w:spacing w:val="0"/>
          <w:sz w:val="32"/>
          <w:szCs w:val="32"/>
          <w:highlight w:val="none"/>
          <w:lang w:val="en-US" w:eastAsia="zh-CN"/>
        </w:rPr>
        <w:t>，广泛普及健康知识，确保城乡居民健康素养水平不低于22%；</w:t>
      </w:r>
      <w:r>
        <w:rPr>
          <w:rFonts w:hint="eastAsia" w:ascii="Times New Roman" w:hAnsi="Times New Roman" w:cs="Times New Roman"/>
          <w:color w:val="000000"/>
          <w:spacing w:val="0"/>
          <w:sz w:val="32"/>
          <w:szCs w:val="32"/>
          <w:highlight w:val="none"/>
          <w:lang w:val="en-US" w:eastAsia="zh-CN"/>
        </w:rPr>
        <w:t>落实好新阶段疫情防控举措，持续推进疫苗接种；启动</w:t>
      </w:r>
      <w:r>
        <w:rPr>
          <w:rFonts w:hint="default" w:ascii="Times New Roman" w:hAnsi="Times New Roman" w:eastAsia="仿宋_GB2312" w:cs="Times New Roman"/>
          <w:spacing w:val="6"/>
          <w:kern w:val="0"/>
          <w:sz w:val="32"/>
          <w:szCs w:val="32"/>
          <w:highlight w:val="none"/>
          <w:lang w:val="en-US" w:eastAsia="zh-CN" w:bidi="ar-SA"/>
        </w:rPr>
        <w:t>敖汉旗中医蒙医医院传染病防治综合楼</w:t>
      </w:r>
      <w:r>
        <w:rPr>
          <w:rFonts w:hint="eastAsia" w:ascii="Times New Roman" w:hAnsi="Times New Roman" w:cs="Times New Roman"/>
          <w:spacing w:val="6"/>
          <w:kern w:val="0"/>
          <w:sz w:val="32"/>
          <w:szCs w:val="32"/>
          <w:highlight w:val="none"/>
          <w:lang w:val="en-US" w:eastAsia="zh-CN" w:bidi="ar-SA"/>
        </w:rPr>
        <w:t>、</w:t>
      </w:r>
      <w:r>
        <w:rPr>
          <w:rFonts w:hint="default" w:ascii="Times New Roman" w:hAnsi="Times New Roman" w:eastAsia="仿宋_GB2312" w:cs="Times New Roman"/>
          <w:spacing w:val="6"/>
          <w:kern w:val="0"/>
          <w:sz w:val="32"/>
          <w:szCs w:val="32"/>
          <w:highlight w:val="none"/>
          <w:lang w:val="en-US" w:eastAsia="zh-CN" w:bidi="ar-SA"/>
        </w:rPr>
        <w:t>旗医院康复医疗中心</w:t>
      </w:r>
      <w:r>
        <w:rPr>
          <w:rFonts w:hint="eastAsia" w:ascii="Times New Roman" w:hAnsi="Times New Roman" w:cs="Times New Roman"/>
          <w:spacing w:val="6"/>
          <w:kern w:val="0"/>
          <w:sz w:val="32"/>
          <w:szCs w:val="32"/>
          <w:highlight w:val="none"/>
          <w:lang w:val="en-US" w:eastAsia="zh-CN" w:bidi="ar-SA"/>
        </w:rPr>
        <w:t>、</w:t>
      </w:r>
      <w:r>
        <w:rPr>
          <w:rFonts w:hint="default" w:ascii="Times New Roman" w:hAnsi="Times New Roman" w:eastAsia="仿宋_GB2312" w:cs="Times New Roman"/>
          <w:spacing w:val="6"/>
          <w:kern w:val="0"/>
          <w:sz w:val="32"/>
          <w:szCs w:val="32"/>
          <w:highlight w:val="none"/>
          <w:lang w:val="en-US" w:eastAsia="zh-CN" w:bidi="ar-SA"/>
        </w:rPr>
        <w:t>疾控中心卫生应急与传染病隔离场所</w:t>
      </w:r>
      <w:r>
        <w:rPr>
          <w:rFonts w:hint="eastAsia" w:ascii="Times New Roman" w:hAnsi="Times New Roman" w:cs="Times New Roman"/>
          <w:spacing w:val="6"/>
          <w:kern w:val="0"/>
          <w:sz w:val="32"/>
          <w:szCs w:val="32"/>
          <w:highlight w:val="none"/>
          <w:lang w:val="en-US" w:eastAsia="zh-CN" w:bidi="ar-SA"/>
        </w:rPr>
        <w:t>、</w:t>
      </w:r>
      <w:r>
        <w:rPr>
          <w:rFonts w:hint="default" w:ascii="Times New Roman" w:hAnsi="Times New Roman" w:eastAsia="仿宋_GB2312" w:cs="Times New Roman"/>
          <w:spacing w:val="6"/>
          <w:kern w:val="0"/>
          <w:sz w:val="32"/>
          <w:szCs w:val="32"/>
          <w:highlight w:val="none"/>
          <w:lang w:val="en-US" w:eastAsia="zh-CN" w:bidi="ar-SA"/>
        </w:rPr>
        <w:t>四家子镇中心卫生院（敖汉旗第三人民医院）迁建项目；</w:t>
      </w:r>
      <w:r>
        <w:rPr>
          <w:rFonts w:hint="eastAsia" w:ascii="Times New Roman" w:hAnsi="Times New Roman" w:cs="Times New Roman"/>
          <w:spacing w:val="6"/>
          <w:kern w:val="0"/>
          <w:sz w:val="32"/>
          <w:szCs w:val="32"/>
          <w:highlight w:val="none"/>
          <w:lang w:val="en-US" w:eastAsia="zh-CN" w:bidi="ar-SA"/>
        </w:rPr>
        <w:t>完成</w:t>
      </w:r>
      <w:r>
        <w:rPr>
          <w:rFonts w:hint="default" w:ascii="Times New Roman" w:hAnsi="Times New Roman" w:eastAsia="仿宋_GB2312" w:cs="Times New Roman"/>
          <w:spacing w:val="6"/>
          <w:kern w:val="0"/>
          <w:sz w:val="32"/>
          <w:szCs w:val="32"/>
          <w:highlight w:val="none"/>
          <w:lang w:val="en-US" w:eastAsia="zh-CN" w:bidi="ar-SA"/>
        </w:rPr>
        <w:t>敖汉旗疾控中心</w:t>
      </w:r>
      <w:r>
        <w:rPr>
          <w:rFonts w:hint="eastAsia" w:cs="Times New Roman"/>
          <w:spacing w:val="6"/>
          <w:kern w:val="0"/>
          <w:sz w:val="32"/>
          <w:szCs w:val="32"/>
          <w:highlight w:val="none"/>
          <w:lang w:val="en-US" w:eastAsia="zh-CN" w:bidi="ar-SA"/>
        </w:rPr>
        <w:t>综合</w:t>
      </w:r>
      <w:r>
        <w:rPr>
          <w:rFonts w:hint="default" w:ascii="Times New Roman" w:hAnsi="Times New Roman" w:eastAsia="仿宋_GB2312" w:cs="Times New Roman"/>
          <w:spacing w:val="6"/>
          <w:kern w:val="0"/>
          <w:sz w:val="32"/>
          <w:szCs w:val="32"/>
          <w:highlight w:val="none"/>
          <w:lang w:val="en-US" w:eastAsia="zh-CN" w:bidi="ar-SA"/>
        </w:rPr>
        <w:t>楼</w:t>
      </w:r>
      <w:r>
        <w:rPr>
          <w:rFonts w:hint="eastAsia" w:ascii="Times New Roman" w:hAnsi="Times New Roman" w:cs="Times New Roman"/>
          <w:spacing w:val="6"/>
          <w:kern w:val="0"/>
          <w:sz w:val="32"/>
          <w:szCs w:val="32"/>
          <w:highlight w:val="none"/>
          <w:lang w:val="en-US" w:eastAsia="zh-CN" w:bidi="ar-SA"/>
        </w:rPr>
        <w:t>、</w:t>
      </w:r>
      <w:r>
        <w:rPr>
          <w:rFonts w:hint="default" w:ascii="Times New Roman" w:hAnsi="Times New Roman" w:eastAsia="仿宋_GB2312" w:cs="Times New Roman"/>
          <w:spacing w:val="6"/>
          <w:kern w:val="0"/>
          <w:sz w:val="32"/>
          <w:szCs w:val="32"/>
          <w:highlight w:val="none"/>
          <w:lang w:val="en-US" w:eastAsia="zh-CN" w:bidi="ar-SA"/>
        </w:rPr>
        <w:t>长胜卫生</w:t>
      </w:r>
      <w:r>
        <w:rPr>
          <w:rFonts w:hint="eastAsia" w:ascii="Times New Roman" w:hAnsi="Times New Roman" w:cs="Times New Roman"/>
          <w:spacing w:val="6"/>
          <w:kern w:val="0"/>
          <w:sz w:val="32"/>
          <w:szCs w:val="32"/>
          <w:highlight w:val="none"/>
          <w:lang w:val="en-US" w:eastAsia="zh-CN" w:bidi="ar-SA"/>
        </w:rPr>
        <w:t>院、</w:t>
      </w:r>
      <w:r>
        <w:rPr>
          <w:rFonts w:hint="default" w:ascii="Times New Roman" w:hAnsi="Times New Roman" w:eastAsia="仿宋_GB2312" w:cs="Times New Roman"/>
          <w:spacing w:val="6"/>
          <w:kern w:val="0"/>
          <w:sz w:val="32"/>
          <w:szCs w:val="32"/>
          <w:highlight w:val="none"/>
          <w:lang w:val="en-US" w:eastAsia="zh-CN" w:bidi="ar-SA"/>
        </w:rPr>
        <w:t>丰收乡南塔子卫生院</w:t>
      </w:r>
      <w:r>
        <w:rPr>
          <w:rFonts w:hint="eastAsia" w:ascii="Times New Roman" w:hAnsi="Times New Roman" w:cs="Times New Roman"/>
          <w:spacing w:val="6"/>
          <w:kern w:val="0"/>
          <w:sz w:val="32"/>
          <w:szCs w:val="32"/>
          <w:highlight w:val="none"/>
          <w:lang w:val="en-US" w:eastAsia="zh-CN" w:bidi="ar-SA"/>
        </w:rPr>
        <w:t>、</w:t>
      </w:r>
      <w:r>
        <w:rPr>
          <w:rFonts w:hint="default" w:ascii="Times New Roman" w:hAnsi="Times New Roman" w:eastAsia="仿宋_GB2312" w:cs="Times New Roman"/>
          <w:spacing w:val="6"/>
          <w:kern w:val="0"/>
          <w:sz w:val="32"/>
          <w:szCs w:val="32"/>
          <w:highlight w:val="none"/>
          <w:lang w:val="en-US" w:eastAsia="zh-CN" w:bidi="ar-SA"/>
        </w:rPr>
        <w:t>旗医院传染病区建设项目</w:t>
      </w:r>
      <w:r>
        <w:rPr>
          <w:rFonts w:hint="eastAsia" w:ascii="Times New Roman" w:hAnsi="Times New Roman" w:cs="Times New Roman"/>
          <w:spacing w:val="6"/>
          <w:kern w:val="0"/>
          <w:sz w:val="32"/>
          <w:szCs w:val="32"/>
          <w:highlight w:val="none"/>
          <w:lang w:val="en-US" w:eastAsia="zh-CN" w:bidi="ar-SA"/>
        </w:rPr>
        <w:t>，</w:t>
      </w:r>
      <w:r>
        <w:rPr>
          <w:rFonts w:hint="eastAsia" w:cs="Times New Roman"/>
          <w:spacing w:val="6"/>
          <w:kern w:val="0"/>
          <w:sz w:val="32"/>
          <w:szCs w:val="32"/>
          <w:highlight w:val="none"/>
          <w:lang w:val="en-US" w:eastAsia="zh-CN" w:bidi="ar-SA"/>
        </w:rPr>
        <w:t>推动旗医院新址高效运营，</w:t>
      </w:r>
      <w:r>
        <w:rPr>
          <w:rFonts w:hint="default" w:ascii="Times New Roman" w:hAnsi="Times New Roman" w:eastAsia="仿宋_GB2312" w:cs="Times New Roman"/>
          <w:color w:val="000000"/>
          <w:spacing w:val="0"/>
          <w:sz w:val="32"/>
          <w:szCs w:val="32"/>
          <w:highlight w:val="none"/>
          <w:lang w:val="en-US" w:eastAsia="zh-CN"/>
        </w:rPr>
        <w:t>提</w:t>
      </w:r>
      <w:r>
        <w:rPr>
          <w:rFonts w:hint="default" w:ascii="Times New Roman" w:hAnsi="Times New Roman" w:eastAsia="仿宋_GB2312" w:cs="Times New Roman"/>
          <w:color w:val="auto"/>
          <w:sz w:val="32"/>
          <w:szCs w:val="32"/>
          <w:highlight w:val="none"/>
          <w:lang w:val="en-US" w:eastAsia="zh-CN"/>
        </w:rPr>
        <w:t>升公共卫生服务能力；巩固</w:t>
      </w:r>
      <w:r>
        <w:rPr>
          <w:rFonts w:hint="eastAsia" w:ascii="仿宋_GB2312" w:hAnsi="仿宋_GB2312" w:eastAsia="仿宋_GB2312" w:cs="仿宋_GB2312"/>
          <w:color w:val="auto"/>
          <w:sz w:val="32"/>
          <w:szCs w:val="32"/>
          <w:highlight w:val="none"/>
          <w:lang w:val="en-US" w:eastAsia="zh-CN"/>
        </w:rPr>
        <w:t>全民参保计划成果，持续扩大社会保险覆盖面，</w:t>
      </w:r>
      <w:r>
        <w:rPr>
          <w:rFonts w:hint="default" w:ascii="Times New Roman" w:hAnsi="Times New Roman" w:eastAsia="仿宋_GB2312" w:cs="Times New Roman"/>
          <w:spacing w:val="0"/>
          <w:kern w:val="2"/>
          <w:sz w:val="32"/>
          <w:szCs w:val="32"/>
          <w:highlight w:val="none"/>
          <w:lang w:val="en-US" w:eastAsia="zh-CN" w:bidi="ar-SA"/>
        </w:rPr>
        <w:t>推动养老保险参保率稳定在90%以上，医疗保险参保率达到98%以上</w:t>
      </w:r>
      <w:r>
        <w:rPr>
          <w:rFonts w:hint="eastAsia" w:cs="Times New Roman"/>
          <w:spacing w:val="0"/>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坚决根治欠薪行为，让农民工不再“忧酬烦薪”；健全</w:t>
      </w:r>
      <w:r>
        <w:rPr>
          <w:rFonts w:hint="default" w:ascii="Times New Roman" w:hAnsi="Times New Roman" w:eastAsia="仿宋_GB2312" w:cs="Times New Roman"/>
          <w:color w:val="auto"/>
          <w:sz w:val="32"/>
          <w:szCs w:val="32"/>
          <w:highlight w:val="none"/>
          <w:lang w:val="en-US" w:eastAsia="zh-CN"/>
        </w:rPr>
        <w:t>完善社会救助体系</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完成</w:t>
      </w:r>
      <w:r>
        <w:rPr>
          <w:rFonts w:hint="eastAsia" w:ascii="仿宋_GB2312" w:hAnsi="仿宋_GB2312" w:eastAsia="仿宋_GB2312" w:cs="仿宋_GB2312"/>
          <w:color w:val="auto"/>
          <w:sz w:val="32"/>
          <w:szCs w:val="32"/>
          <w:highlight w:val="none"/>
          <w:lang w:val="en-US" w:eastAsia="zh-CN"/>
        </w:rPr>
        <w:t>新</w:t>
      </w:r>
      <w:r>
        <w:rPr>
          <w:rFonts w:hint="eastAsia" w:ascii="仿宋_GB2312" w:hAnsi="仿宋_GB2312" w:cs="仿宋_GB2312"/>
          <w:color w:val="auto"/>
          <w:sz w:val="32"/>
          <w:szCs w:val="32"/>
          <w:highlight w:val="none"/>
          <w:lang w:val="en-US" w:eastAsia="zh-CN"/>
        </w:rPr>
        <w:t>惠</w:t>
      </w:r>
      <w:r>
        <w:rPr>
          <w:rFonts w:hint="eastAsia" w:ascii="仿宋_GB2312" w:hAnsi="仿宋_GB2312" w:eastAsia="仿宋_GB2312" w:cs="仿宋_GB2312"/>
          <w:color w:val="auto"/>
          <w:sz w:val="32"/>
          <w:szCs w:val="32"/>
          <w:highlight w:val="none"/>
          <w:lang w:val="en-US" w:eastAsia="zh-CN"/>
        </w:rPr>
        <w:t>城区养老院建设项目；统筹抓好人口均衡工作，持续完善公共文化服务体系，</w:t>
      </w:r>
      <w:r>
        <w:rPr>
          <w:rFonts w:hint="eastAsia" w:ascii="仿宋_GB2312" w:hAnsi="仿宋_GB2312" w:cs="仿宋_GB2312"/>
          <w:color w:val="auto"/>
          <w:sz w:val="32"/>
          <w:szCs w:val="32"/>
          <w:highlight w:val="none"/>
          <w:lang w:val="en-US" w:eastAsia="zh-CN"/>
        </w:rPr>
        <w:t>全年开展演出活</w:t>
      </w:r>
      <w:r>
        <w:rPr>
          <w:rFonts w:hint="default" w:ascii="Times New Roman" w:hAnsi="Times New Roman" w:cs="Times New Roman"/>
          <w:color w:val="auto"/>
          <w:sz w:val="32"/>
          <w:szCs w:val="32"/>
          <w:highlight w:val="none"/>
          <w:lang w:val="en-US" w:eastAsia="zh-CN"/>
        </w:rPr>
        <w:t>动100</w:t>
      </w:r>
      <w:r>
        <w:rPr>
          <w:rFonts w:hint="eastAsia" w:ascii="仿宋_GB2312" w:hAnsi="仿宋_GB2312" w:cs="仿宋_GB2312"/>
          <w:color w:val="auto"/>
          <w:sz w:val="32"/>
          <w:szCs w:val="32"/>
          <w:highlight w:val="none"/>
          <w:lang w:val="en-US" w:eastAsia="zh-CN"/>
        </w:rPr>
        <w:t>场以上，启动图书馆项目建设</w:t>
      </w:r>
      <w:r>
        <w:rPr>
          <w:rFonts w:hint="eastAsia" w:cs="Times New Roman"/>
          <w:spacing w:val="0"/>
          <w:kern w:val="2"/>
          <w:sz w:val="32"/>
          <w:szCs w:val="32"/>
          <w:highlight w:val="none"/>
          <w:lang w:val="en-US" w:eastAsia="zh-CN" w:bidi="ar-SA"/>
        </w:rPr>
        <w:t>、</w:t>
      </w:r>
      <w:r>
        <w:rPr>
          <w:rFonts w:hint="default" w:ascii="Times New Roman" w:hAnsi="Times New Roman" w:eastAsia="仿宋_GB2312" w:cs="Times New Roman"/>
          <w:spacing w:val="0"/>
          <w:kern w:val="2"/>
          <w:sz w:val="32"/>
          <w:szCs w:val="32"/>
          <w:highlight w:val="none"/>
          <w:lang w:val="en-US" w:eastAsia="zh-CN" w:bidi="ar-SA"/>
        </w:rPr>
        <w:t>西大梁遗址考古发掘</w:t>
      </w:r>
      <w:r>
        <w:rPr>
          <w:rFonts w:hint="eastAsia" w:cs="Times New Roman"/>
          <w:spacing w:val="0"/>
          <w:kern w:val="2"/>
          <w:sz w:val="32"/>
          <w:szCs w:val="32"/>
          <w:highlight w:val="none"/>
          <w:lang w:val="en-US" w:eastAsia="zh-CN" w:bidi="ar-SA"/>
        </w:rPr>
        <w:t>工作，</w:t>
      </w:r>
      <w:r>
        <w:rPr>
          <w:rFonts w:hint="default" w:ascii="Times New Roman" w:hAnsi="Times New Roman" w:cs="Times New Roman"/>
          <w:spacing w:val="0"/>
          <w:kern w:val="2"/>
          <w:sz w:val="32"/>
          <w:szCs w:val="32"/>
          <w:highlight w:val="none"/>
          <w:lang w:val="en-US" w:eastAsia="zh-CN" w:bidi="ar-SA"/>
        </w:rPr>
        <w:t>完成</w:t>
      </w:r>
      <w:r>
        <w:rPr>
          <w:rFonts w:hint="default" w:ascii="Times New Roman" w:hAnsi="Times New Roman" w:eastAsia="仿宋_GB2312" w:cs="Times New Roman"/>
          <w:spacing w:val="0"/>
          <w:kern w:val="2"/>
          <w:sz w:val="32"/>
          <w:szCs w:val="32"/>
          <w:highlight w:val="none"/>
          <w:lang w:val="en-US" w:eastAsia="zh-CN" w:bidi="ar-SA"/>
        </w:rPr>
        <w:t>博物馆</w:t>
      </w:r>
      <w:r>
        <w:rPr>
          <w:rFonts w:hint="default" w:ascii="Times New Roman" w:hAnsi="Times New Roman" w:cs="Times New Roman"/>
          <w:spacing w:val="0"/>
          <w:kern w:val="2"/>
          <w:sz w:val="32"/>
          <w:szCs w:val="32"/>
          <w:highlight w:val="none"/>
          <w:lang w:val="en-US" w:eastAsia="zh-CN" w:bidi="ar-SA"/>
        </w:rPr>
        <w:t>新馆布展</w:t>
      </w:r>
      <w:r>
        <w:rPr>
          <w:rFonts w:hint="eastAsia" w:cs="Times New Roman"/>
          <w:spacing w:val="0"/>
          <w:kern w:val="2"/>
          <w:sz w:val="32"/>
          <w:szCs w:val="32"/>
          <w:highlight w:val="none"/>
          <w:lang w:val="en-US" w:eastAsia="zh-CN" w:bidi="ar-SA"/>
        </w:rPr>
        <w:t>、</w:t>
      </w:r>
      <w:r>
        <w:rPr>
          <w:rFonts w:hint="default" w:ascii="Times New Roman" w:hAnsi="Times New Roman" w:eastAsia="仿宋_GB2312" w:cs="Times New Roman"/>
          <w:spacing w:val="0"/>
          <w:kern w:val="2"/>
          <w:sz w:val="32"/>
          <w:szCs w:val="32"/>
          <w:highlight w:val="none"/>
          <w:lang w:val="en-US" w:eastAsia="zh-CN" w:bidi="ar-SA"/>
        </w:rPr>
        <w:t>推动体育公园开放使用</w:t>
      </w:r>
      <w:r>
        <w:rPr>
          <w:rFonts w:hint="eastAsia" w:ascii="仿宋_GB2312" w:hAnsi="仿宋_GB2312" w:eastAsia="仿宋_GB2312" w:cs="仿宋_GB2312"/>
          <w:color w:val="auto"/>
          <w:sz w:val="32"/>
          <w:szCs w:val="32"/>
          <w:highlight w:val="none"/>
          <w:lang w:val="en-US" w:eastAsia="zh-CN"/>
        </w:rPr>
        <w:t>，切实提升文化惠民覆盖面；</w:t>
      </w:r>
      <w:r>
        <w:rPr>
          <w:rFonts w:hint="eastAsia" w:ascii="仿宋_GB2312" w:hAnsi="仿宋_GB2312" w:eastAsia="仿宋_GB2312" w:cs="仿宋_GB2312"/>
          <w:color w:val="000000"/>
          <w:spacing w:val="0"/>
          <w:sz w:val="32"/>
          <w:szCs w:val="32"/>
          <w:highlight w:val="none"/>
          <w:lang w:eastAsia="zh-CN"/>
        </w:rPr>
        <w:t>抓好融媒体中心建设，继续推进广电网络公共文化服务入户建设，完成光纤网络全覆盖，做好广播电视“户户通”“村村响”的维修维护工作，确保偏远地区农牧民能够及时收听收看到广播电视节目；</w:t>
      </w:r>
      <w:r>
        <w:rPr>
          <w:rFonts w:hint="default" w:ascii="Times New Roman" w:hAnsi="Times New Roman" w:eastAsia="仿宋_GB2312" w:cs="Times New Roman"/>
          <w:b w:val="0"/>
          <w:bCs/>
          <w:color w:val="000000" w:themeColor="text1"/>
          <w:spacing w:val="0"/>
          <w:sz w:val="32"/>
          <w:szCs w:val="32"/>
          <w:highlight w:val="none"/>
          <w14:textFill>
            <w14:solidFill>
              <w14:schemeClr w14:val="tx1"/>
            </w14:solidFill>
          </w14:textFill>
        </w:rPr>
        <w:t>全力维护妇女儿童合法权益，</w:t>
      </w:r>
      <w:r>
        <w:rPr>
          <w:rFonts w:hint="default" w:ascii="Times New Roman" w:hAnsi="Times New Roman" w:cs="Times New Roman"/>
          <w:b w:val="0"/>
          <w:bCs/>
          <w:color w:val="000000" w:themeColor="text1"/>
          <w:spacing w:val="0"/>
          <w:sz w:val="32"/>
          <w:szCs w:val="32"/>
          <w:highlight w:val="none"/>
          <w:lang w:eastAsia="zh-CN"/>
          <w14:textFill>
            <w14:solidFill>
              <w14:schemeClr w14:val="tx1"/>
            </w14:solidFill>
          </w14:textFill>
        </w:rPr>
        <w:t>加强未成年人保护，</w:t>
      </w:r>
      <w:r>
        <w:rPr>
          <w:rFonts w:hint="default" w:ascii="Times New Roman" w:hAnsi="Times New Roman" w:eastAsia="仿宋_GB2312" w:cs="Times New Roman"/>
          <w:b w:val="0"/>
          <w:bCs/>
          <w:color w:val="000000" w:themeColor="text1"/>
          <w:spacing w:val="0"/>
          <w:sz w:val="32"/>
          <w:szCs w:val="32"/>
          <w:highlight w:val="none"/>
          <w14:textFill>
            <w14:solidFill>
              <w14:schemeClr w14:val="tx1"/>
            </w14:solidFill>
          </w14:textFill>
        </w:rPr>
        <w:t>支持慈善事业发展，推进殡葬改革，健全残疾人关爱服务体系。</w:t>
      </w:r>
      <w:r>
        <w:rPr>
          <w:rFonts w:hint="eastAsia" w:ascii="仿宋_GB2312" w:hAnsi="仿宋_GB2312" w:eastAsia="仿宋_GB2312" w:cs="仿宋_GB2312"/>
          <w:color w:val="000000"/>
          <w:spacing w:val="0"/>
          <w:sz w:val="32"/>
          <w:szCs w:val="32"/>
          <w:highlight w:val="none"/>
          <w:lang w:eastAsia="zh-CN"/>
        </w:rPr>
        <w:t>严格执行耕地和基本农田保护制度，加大劳动保障监察力度，加强社会治安综合治理，加强民族团结，积极推进</w:t>
      </w:r>
      <w:r>
        <w:rPr>
          <w:rFonts w:hint="eastAsia" w:ascii="仿宋_GB2312" w:hAnsi="仿宋_GB2312" w:cs="仿宋_GB2312"/>
          <w:color w:val="000000"/>
          <w:spacing w:val="0"/>
          <w:sz w:val="32"/>
          <w:szCs w:val="32"/>
          <w:highlight w:val="none"/>
          <w:lang w:eastAsia="zh-CN"/>
        </w:rPr>
        <w:t>金融风险排查化解、</w:t>
      </w:r>
      <w:r>
        <w:rPr>
          <w:rFonts w:hint="eastAsia" w:ascii="仿宋_GB2312" w:hAnsi="仿宋_GB2312" w:eastAsia="仿宋_GB2312" w:cs="仿宋_GB2312"/>
          <w:color w:val="000000"/>
          <w:spacing w:val="0"/>
          <w:sz w:val="32"/>
          <w:szCs w:val="32"/>
          <w:highlight w:val="none"/>
          <w:lang w:eastAsia="zh-CN"/>
        </w:rPr>
        <w:t>应急管理、市场监管、退役军人、统计、</w:t>
      </w:r>
      <w:r>
        <w:rPr>
          <w:rFonts w:hint="eastAsia" w:ascii="仿宋_GB2312" w:hAnsi="仿宋_GB2312" w:cs="仿宋_GB2312"/>
          <w:color w:val="000000"/>
          <w:spacing w:val="0"/>
          <w:sz w:val="32"/>
          <w:szCs w:val="32"/>
          <w:highlight w:val="none"/>
          <w:lang w:eastAsia="zh-CN"/>
        </w:rPr>
        <w:t>信访、</w:t>
      </w:r>
      <w:r>
        <w:rPr>
          <w:rFonts w:hint="eastAsia" w:ascii="仿宋_GB2312" w:hAnsi="仿宋_GB2312" w:eastAsia="仿宋_GB2312" w:cs="仿宋_GB2312"/>
          <w:color w:val="000000"/>
          <w:spacing w:val="0"/>
          <w:sz w:val="32"/>
          <w:szCs w:val="32"/>
          <w:highlight w:val="none"/>
          <w:lang w:eastAsia="zh-CN"/>
        </w:rPr>
        <w:t>档案、气象等各方面工作</w:t>
      </w:r>
      <w:r>
        <w:rPr>
          <w:rFonts w:hint="default" w:ascii="Times New Roman" w:hAnsi="Times New Roman" w:eastAsia="仿宋_GB2312" w:cs="Times New Roman"/>
          <w:color w:val="000000"/>
          <w:spacing w:val="0"/>
          <w:sz w:val="32"/>
          <w:szCs w:val="32"/>
          <w:highlight w:val="none"/>
          <w:lang w:eastAsia="zh-CN"/>
        </w:rPr>
        <w:t>，促进各项社会事业全面进步。</w:t>
      </w:r>
    </w:p>
    <w:p>
      <w:pPr>
        <w:keepNext w:val="0"/>
        <w:keepLines w:val="0"/>
        <w:pageBreakBefore w:val="0"/>
        <w:widowControl/>
        <w:suppressLineNumbers w:val="0"/>
        <w:kinsoku/>
        <w:wordWrap/>
        <w:overflowPunct/>
        <w:topLinePunct w:val="0"/>
        <w:autoSpaceDE/>
        <w:autoSpaceDN/>
        <w:bidi w:val="0"/>
        <w:adjustRightInd/>
        <w:snapToGrid/>
        <w:spacing w:line="596" w:lineRule="exact"/>
        <w:jc w:val="both"/>
        <w:textAlignment w:val="auto"/>
        <w:rPr>
          <w:rFonts w:hint="default" w:ascii="New Times Romay" w:hAnsi="New Times Romay" w:cs="New Times Romay"/>
          <w:highlight w:val="none"/>
          <w:lang w:val="en-US" w:eastAsia="zh-CN"/>
        </w:rPr>
      </w:pPr>
      <w:r>
        <w:rPr>
          <w:rFonts w:hint="default" w:ascii="仿宋_GB2312" w:hAnsi="仿宋_GB2312" w:eastAsia="仿宋_GB2312" w:cs="仿宋_GB2312"/>
          <w:color w:val="000000"/>
          <w:spacing w:val="0"/>
          <w:sz w:val="32"/>
          <w:szCs w:val="32"/>
          <w:highlight w:val="none"/>
          <w:lang w:eastAsia="zh-CN"/>
        </w:rPr>
        <w:t>各位代表，</w:t>
      </w:r>
      <w:r>
        <w:rPr>
          <w:rFonts w:hint="default" w:ascii="Times New Roman" w:hAnsi="Times New Roman" w:eastAsia="仿宋_GB2312" w:cs="Times New Roman"/>
          <w:color w:val="000000"/>
          <w:spacing w:val="0"/>
          <w:sz w:val="32"/>
          <w:szCs w:val="32"/>
          <w:highlight w:val="none"/>
          <w:lang w:val="en-US" w:eastAsia="zh-CN"/>
        </w:rPr>
        <w:t>2023年</w:t>
      </w:r>
      <w:r>
        <w:rPr>
          <w:rFonts w:hint="default" w:ascii="仿宋_GB2312" w:hAnsi="仿宋_GB2312" w:eastAsia="仿宋_GB2312" w:cs="仿宋_GB2312"/>
          <w:color w:val="000000"/>
          <w:spacing w:val="0"/>
          <w:sz w:val="32"/>
          <w:szCs w:val="32"/>
          <w:highlight w:val="none"/>
          <w:lang w:val="en-US" w:eastAsia="zh-CN"/>
        </w:rPr>
        <w:t>是</w:t>
      </w:r>
      <w:r>
        <w:rPr>
          <w:rFonts w:hint="eastAsia" w:ascii="仿宋_GB2312" w:hAnsi="仿宋_GB2312" w:eastAsia="仿宋_GB2312" w:cs="仿宋_GB2312"/>
          <w:color w:val="000000"/>
          <w:spacing w:val="0"/>
          <w:sz w:val="32"/>
          <w:szCs w:val="32"/>
          <w:highlight w:val="none"/>
          <w:lang w:val="en-US" w:eastAsia="zh-CN"/>
        </w:rPr>
        <w:t>“十四五”规划承上启下的关键一年，更是贯彻落实党的二十大精神的开局之年。</w:t>
      </w:r>
      <w:r>
        <w:rPr>
          <w:rFonts w:hint="eastAsia" w:ascii="仿宋_GB2312" w:hAnsi="仿宋_GB2312" w:eastAsia="仿宋_GB2312" w:cs="仿宋_GB2312"/>
          <w:color w:val="000000"/>
          <w:spacing w:val="0"/>
          <w:sz w:val="32"/>
          <w:szCs w:val="32"/>
          <w:highlight w:val="none"/>
          <w:lang w:eastAsia="zh-CN"/>
        </w:rPr>
        <w:t>既有新的困难和挑战，更蕴含着希望和机遇，任务艰巨，责任重大。我们要在旗委的坚强领导下，在旗人大</w:t>
      </w:r>
      <w:r>
        <w:rPr>
          <w:rFonts w:hint="eastAsia" w:ascii="仿宋_GB2312" w:hAnsi="仿宋_GB2312" w:cs="仿宋_GB2312"/>
          <w:color w:val="000000"/>
          <w:spacing w:val="0"/>
          <w:sz w:val="32"/>
          <w:szCs w:val="32"/>
          <w:highlight w:val="none"/>
          <w:lang w:eastAsia="zh-CN"/>
        </w:rPr>
        <w:t>、旗政协</w:t>
      </w:r>
      <w:r>
        <w:rPr>
          <w:rFonts w:hint="eastAsia" w:ascii="仿宋_GB2312" w:hAnsi="仿宋_GB2312" w:eastAsia="仿宋_GB2312" w:cs="仿宋_GB2312"/>
          <w:color w:val="000000"/>
          <w:spacing w:val="0"/>
          <w:sz w:val="32"/>
          <w:szCs w:val="32"/>
          <w:highlight w:val="none"/>
          <w:lang w:eastAsia="zh-CN"/>
        </w:rPr>
        <w:t>的监督指导下，</w:t>
      </w:r>
      <w:r>
        <w:rPr>
          <w:rFonts w:hint="eastAsia" w:ascii="仿宋_GB2312" w:hAnsi="仿宋_GB2312" w:eastAsia="仿宋_GB2312" w:cs="仿宋_GB2312"/>
          <w:color w:val="000000"/>
          <w:spacing w:val="0"/>
          <w:sz w:val="32"/>
          <w:szCs w:val="32"/>
          <w:highlight w:val="none"/>
          <w:lang w:val="en-US" w:eastAsia="zh-CN"/>
        </w:rPr>
        <w:t>踔厉奋发、勇毅前行，思“破题”之策、寻“解题”之法、行“答题”之道，</w:t>
      </w:r>
      <w:r>
        <w:rPr>
          <w:rFonts w:hint="eastAsia" w:ascii="仿宋_GB2312" w:hAnsi="仿宋_GB2312" w:eastAsia="仿宋_GB2312" w:cs="仿宋_GB2312"/>
          <w:color w:val="000000"/>
          <w:spacing w:val="0"/>
          <w:sz w:val="32"/>
          <w:szCs w:val="32"/>
          <w:highlight w:val="none"/>
          <w:lang w:eastAsia="zh-CN"/>
        </w:rPr>
        <w:t>为顺利完成全年</w:t>
      </w:r>
      <w:r>
        <w:rPr>
          <w:rFonts w:hint="default" w:ascii="仿宋_GB2312" w:hAnsi="仿宋_GB2312" w:eastAsia="仿宋_GB2312" w:cs="仿宋_GB2312"/>
          <w:color w:val="000000"/>
          <w:spacing w:val="0"/>
          <w:sz w:val="32"/>
          <w:szCs w:val="32"/>
          <w:highlight w:val="none"/>
          <w:lang w:eastAsia="zh-CN"/>
        </w:rPr>
        <w:t>经济社会发展目标、全面加快敖汉发展而努力奋斗!</w:t>
      </w:r>
    </w:p>
    <w:sectPr>
      <w:headerReference r:id="rId6" w:type="first"/>
      <w:footerReference r:id="rId9" w:type="first"/>
      <w:headerReference r:id="rId5" w:type="default"/>
      <w:footerReference r:id="rId7" w:type="default"/>
      <w:footerReference r:id="rId8" w:type="even"/>
      <w:footnotePr>
        <w:numFmt w:val="decimal"/>
      </w:footnotePr>
      <w:pgSz w:w="11906" w:h="16838"/>
      <w:pgMar w:top="1701" w:right="1531" w:bottom="1984" w:left="1531" w:header="851" w:footer="1587" w:gutter="0"/>
      <w:pgNumType w:fmt="decimal"/>
      <w:cols w:space="0" w:num="1"/>
      <w:rtlGutter w:val="0"/>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Cambria">
    <w:altName w:val="FreeSerif"/>
    <w:panose1 w:val="02040503050406030204"/>
    <w:charset w:val="00"/>
    <w:family w:val="roman"/>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楷体简体">
    <w:altName w:val="方正楷体_GBK"/>
    <w:panose1 w:val="03000509000000000000"/>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New Times Romay">
    <w:altName w:val="Nimbus Roman No9 L"/>
    <w:panose1 w:val="00000000000000000000"/>
    <w:charset w:val="00"/>
    <w:family w:val="auto"/>
    <w:pitch w:val="default"/>
    <w:sig w:usb0="00000000" w:usb1="00000000" w:usb2="00000000" w:usb3="00000000" w:csb0="00000000" w:csb1="00000000"/>
  </w:font>
  <w:font w:name="FangSong_GB2312">
    <w:panose1 w:val="02010609030101010101"/>
    <w:charset w:val="86"/>
    <w:family w:val="modern"/>
    <w:pitch w:val="default"/>
    <w:sig w:usb0="00000001" w:usb1="080E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仿宋_GB2312"/>
                              <w:color w:val="FFFFFF" w:themeColor="background1"/>
                              <w:lang w:eastAsia="zh-CN"/>
                              <w14:textFill>
                                <w14:solidFill>
                                  <w14:schemeClr w14:val="bg1"/>
                                </w14:solidFill>
                              </w14:textFill>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color w:val="FFFFFF" w:themeColor="background1"/>
                              <w:sz w:val="28"/>
                              <w:szCs w:val="28"/>
                              <w:lang w:eastAsia="zh-CN"/>
                              <w14:textFill>
                                <w14:solidFill>
                                  <w14:schemeClr w14:val="bg1"/>
                                </w14:solidFill>
                              </w14:textFill>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0"/>
                      <w:rPr>
                        <w:rFonts w:hint="eastAsia" w:eastAsia="仿宋_GB2312"/>
                        <w:color w:val="FFFFFF" w:themeColor="background1"/>
                        <w:lang w:eastAsia="zh-CN"/>
                        <w14:textFill>
                          <w14:solidFill>
                            <w14:schemeClr w14:val="bg1"/>
                          </w14:solidFill>
                        </w14:textFill>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color w:val="FFFFFF" w:themeColor="background1"/>
                        <w:sz w:val="28"/>
                        <w:szCs w:val="28"/>
                        <w:lang w:eastAsia="zh-CN"/>
                        <w14:textFill>
                          <w14:solidFill>
                            <w14:schemeClr w14:val="bg1"/>
                          </w14:solidFill>
                        </w14:textFill>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280" w:firstLineChars="100"/>
                            <w:rPr>
                              <w:rFonts w:hint="eastAsia" w:eastAsia="仿宋_GB2312"/>
                              <w:color w:val="FFFFFF" w:themeColor="background1"/>
                              <w:lang w:eastAsia="zh-CN"/>
                              <w14:textFill>
                                <w14:solidFill>
                                  <w14:schemeClr w14:val="bg1"/>
                                </w14:solidFill>
                              </w14:textFill>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color w:val="FFFFFF" w:themeColor="background1"/>
                              <w:sz w:val="28"/>
                              <w:szCs w:val="28"/>
                              <w:lang w:eastAsia="zh-CN"/>
                              <w14:textFill>
                                <w14:solidFill>
                                  <w14:schemeClr w14:val="bg1"/>
                                </w14:solidFill>
                              </w14:textFill>
                            </w:rPr>
                            <w:t>—</w:t>
                          </w: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0"/>
                      <w:ind w:left="0" w:leftChars="0" w:firstLine="280" w:firstLineChars="100"/>
                      <w:rPr>
                        <w:rFonts w:hint="eastAsia" w:eastAsia="仿宋_GB2312"/>
                        <w:color w:val="FFFFFF" w:themeColor="background1"/>
                        <w:lang w:eastAsia="zh-CN"/>
                        <w14:textFill>
                          <w14:solidFill>
                            <w14:schemeClr w14:val="bg1"/>
                          </w14:solidFill>
                        </w14:textFill>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color w:val="FFFFFF" w:themeColor="background1"/>
                        <w:sz w:val="28"/>
                        <w:szCs w:val="28"/>
                        <w:lang w:eastAsia="zh-CN"/>
                        <w14:textFill>
                          <w14:solidFill>
                            <w14:schemeClr w14:val="bg1"/>
                          </w14:solidFill>
                        </w14:textFill>
                      </w:rPr>
                      <w:t>—</w:t>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line="240" w:lineRule="auto"/>
        <w:ind w:firstLine="640"/>
      </w:pPr>
      <w:r>
        <w:separator/>
      </w:r>
    </w:p>
  </w:footnote>
  <w:footnote w:type="continuationSeparator" w:id="11">
    <w:p>
      <w:pPr>
        <w:spacing w:line="240" w:lineRule="auto"/>
        <w:ind w:firstLine="640"/>
      </w:pPr>
      <w:r>
        <w:continuationSeparator/>
      </w:r>
    </w:p>
  </w:footnote>
  <w:footnote w:id="0">
    <w:p>
      <w:pPr>
        <w:pStyle w:val="12"/>
        <w:keepNext w:val="0"/>
        <w:keepLines w:val="0"/>
        <w:pageBreakBefore w:val="0"/>
        <w:widowControl/>
        <w:kinsoku/>
        <w:wordWrap/>
        <w:overflowPunct/>
        <w:topLinePunct w:val="0"/>
        <w:autoSpaceDE/>
        <w:autoSpaceDN/>
        <w:bidi w:val="0"/>
        <w:adjustRightInd/>
        <w:snapToGrid w:val="0"/>
        <w:spacing w:line="400" w:lineRule="exact"/>
        <w:textAlignment w:val="auto"/>
        <w:rPr>
          <w:rFonts w:hint="default" w:ascii="Times New Roman" w:hAnsi="Times New Roman" w:eastAsia="仿宋_GB2312" w:cs="Times New Roman"/>
          <w:b w:val="0"/>
          <w:bCs w:val="0"/>
          <w:kern w:val="2"/>
          <w:sz w:val="28"/>
          <w:szCs w:val="28"/>
          <w:highlight w:val="none"/>
          <w:lang w:val="en-US" w:eastAsia="zh-CN" w:bidi="ar-SA"/>
        </w:rPr>
      </w:pPr>
      <w:r>
        <w:rPr>
          <w:rStyle w:val="19"/>
          <w:sz w:val="28"/>
          <w:szCs w:val="28"/>
        </w:rPr>
        <w:t>①</w:t>
      </w:r>
      <w:r>
        <w:rPr>
          <w:rFonts w:hint="default" w:ascii="Times New Roman" w:hAnsi="Times New Roman" w:eastAsia="仿宋_GB2312" w:cs="Times New Roman"/>
          <w:b w:val="0"/>
          <w:bCs w:val="0"/>
          <w:kern w:val="2"/>
          <w:sz w:val="28"/>
          <w:szCs w:val="28"/>
          <w:highlight w:val="none"/>
          <w:lang w:val="en-US" w:eastAsia="zh-CN" w:bidi="ar-SA"/>
        </w:rPr>
        <w:t>华锐风电科技（集团）股份有限公司在敖汉旗打造的集“风电整机装备研发制造、核心供应链体系、风电运维服务、风资源开发、PLC国产化、智慧风电场建设与运营、产业人才培养、售配电业务为一体”的年产100万千瓦（4.0MW及以上等级）陆上风电机组建设新能源项目。</w:t>
      </w:r>
    </w:p>
  </w:footnote>
  <w:footnote w:id="1">
    <w:p>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pPr>
      <w:r>
        <w:rPr>
          <w:rStyle w:val="19"/>
          <w:rFonts w:hint="default" w:ascii="Times New Roman" w:hAnsi="Times New Roman" w:cs="Times New Roman"/>
        </w:rPr>
        <w:t>②</w:t>
      </w:r>
      <w:r>
        <w:rPr>
          <w:rFonts w:hint="default" w:ascii="Times New Roman" w:hAnsi="Times New Roman" w:eastAsia="仿宋_GB2312" w:cs="Times New Roman"/>
          <w:b w:val="0"/>
          <w:i w:val="0"/>
          <w:caps w:val="0"/>
          <w:color w:val="000000"/>
          <w:spacing w:val="0"/>
          <w:sz w:val="28"/>
          <w:szCs w:val="28"/>
          <w:shd w:val="clear" w:fill="FFFFFF"/>
        </w:rPr>
        <w:t>治理范围为</w:t>
      </w:r>
      <w:r>
        <w:rPr>
          <w:rFonts w:hint="default" w:ascii="Times New Roman" w:hAnsi="Times New Roman" w:eastAsia="仿宋_GB2312" w:cs="Times New Roman"/>
          <w:b w:val="0"/>
          <w:i w:val="0"/>
          <w:caps w:val="0"/>
          <w:color w:val="000000"/>
          <w:spacing w:val="0"/>
          <w:sz w:val="28"/>
          <w:szCs w:val="28"/>
          <w:shd w:val="clear" w:fill="FFFFFF"/>
          <w:lang w:eastAsia="zh-CN"/>
        </w:rPr>
        <w:t>兴隆洼镇</w:t>
      </w:r>
      <w:r>
        <w:rPr>
          <w:rFonts w:hint="default" w:ascii="Times New Roman" w:hAnsi="Times New Roman" w:eastAsia="仿宋_GB2312" w:cs="Times New Roman"/>
          <w:b w:val="0"/>
          <w:i w:val="0"/>
          <w:caps w:val="0"/>
          <w:color w:val="000000"/>
          <w:spacing w:val="0"/>
          <w:sz w:val="28"/>
          <w:szCs w:val="28"/>
          <w:shd w:val="clear" w:fill="FFFFFF"/>
        </w:rPr>
        <w:t>王家营子河</w:t>
      </w:r>
      <w:r>
        <w:rPr>
          <w:rFonts w:hint="default" w:ascii="Times New Roman" w:hAnsi="Times New Roman" w:eastAsia="仿宋_GB2312" w:cs="Times New Roman"/>
          <w:b w:val="0"/>
          <w:i w:val="0"/>
          <w:caps w:val="0"/>
          <w:color w:val="000000"/>
          <w:spacing w:val="0"/>
          <w:sz w:val="28"/>
          <w:szCs w:val="28"/>
          <w:shd w:val="clear" w:fill="FFFFFF"/>
          <w:lang w:eastAsia="zh-CN"/>
        </w:rPr>
        <w:t>、</w:t>
      </w:r>
      <w:r>
        <w:rPr>
          <w:rFonts w:hint="default" w:ascii="Times New Roman" w:hAnsi="Times New Roman" w:eastAsia="仿宋_GB2312" w:cs="Times New Roman"/>
          <w:b w:val="0"/>
          <w:i w:val="0"/>
          <w:caps w:val="0"/>
          <w:color w:val="000000"/>
          <w:spacing w:val="0"/>
          <w:sz w:val="28"/>
          <w:szCs w:val="28"/>
          <w:shd w:val="clear" w:fill="FFFFFF"/>
        </w:rPr>
        <w:t>石灰窑子村西山洪沟汇入口至石头井子村委会下游下嘎线公路交汇处，治理河长6.5公里。</w:t>
      </w:r>
    </w:p>
  </w:footnote>
  <w:footnote w:id="2">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pPr>
      <w:r>
        <w:rPr>
          <w:rStyle w:val="19"/>
        </w:rPr>
        <w:t>③</w:t>
      </w:r>
      <w:r>
        <w:rPr>
          <w:rFonts w:hint="default" w:ascii="Times New Roman" w:hAnsi="Times New Roman" w:eastAsia="仿宋_GB2312" w:cs="Times New Roman"/>
          <w:kern w:val="2"/>
          <w:sz w:val="28"/>
          <w:szCs w:val="28"/>
          <w:highlight w:val="none"/>
          <w:lang w:val="en-US" w:eastAsia="zh-CN" w:bidi="ar-SA"/>
        </w:rPr>
        <w:t>国家公共文化云是由文化部主导打造的公共数字文化服务总平</w:t>
      </w:r>
      <w:r>
        <w:rPr>
          <w:rFonts w:hint="eastAsia" w:ascii="Times New Roman" w:hAnsi="Times New Roman" w:cs="Times New Roman"/>
          <w:kern w:val="2"/>
          <w:sz w:val="28"/>
          <w:szCs w:val="28"/>
          <w:highlight w:val="none"/>
          <w:lang w:val="en-US" w:eastAsia="zh-CN" w:bidi="ar-SA"/>
        </w:rPr>
        <w:t>台</w:t>
      </w:r>
      <w:r>
        <w:rPr>
          <w:rFonts w:hint="default" w:ascii="Times New Roman" w:hAnsi="Times New Roman" w:eastAsia="仿宋_GB2312" w:cs="Times New Roman"/>
          <w:kern w:val="2"/>
          <w:sz w:val="28"/>
          <w:szCs w:val="28"/>
          <w:highlight w:val="none"/>
          <w:lang w:val="en-US" w:eastAsia="zh-CN" w:bidi="ar-SA"/>
        </w:rPr>
        <w:t>、主阵地，旨在面向基层提高供给效率，打通公共数字文化服务最后一公里，实现公共文化服务“政府端菜”与“群众点菜”相结合，突出移动互联网应用。提高公共数字文化服务在基层的丰富性、便利性和可选择性，提升公共文化服务效能。</w:t>
      </w:r>
    </w:p>
  </w:footnote>
  <w:footnote w:id="3">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pPr>
      <w:r>
        <w:rPr>
          <w:rFonts w:hint="eastAsia" w:ascii="汉仪书宋二S" w:hAnsi="汉仪书宋二S" w:eastAsia="汉仪书宋二S" w:cs="汉仪书宋二S"/>
          <w:b w:val="0"/>
          <w:bCs w:val="0"/>
          <w:color w:val="000000" w:themeColor="text1"/>
          <w:kern w:val="2"/>
          <w:sz w:val="32"/>
          <w:szCs w:val="32"/>
          <w:highlight w:val="none"/>
          <w:vertAlign w:val="superscript"/>
          <w:lang w:val="en-US" w:eastAsia="zh-CN" w:bidi="ar-SA"/>
          <w14:textFill>
            <w14:solidFill>
              <w14:schemeClr w14:val="tx1"/>
            </w14:solidFill>
          </w14:textFill>
        </w:rPr>
        <w:t>④</w:t>
      </w:r>
      <w:r>
        <w:rPr>
          <w:rFonts w:hint="default" w:ascii="Times New Roman" w:hAnsi="Times New Roman" w:eastAsia="仿宋_GB2312" w:cs="Times New Roman"/>
          <w:kern w:val="2"/>
          <w:sz w:val="28"/>
          <w:szCs w:val="28"/>
          <w:highlight w:val="none"/>
          <w:lang w:val="en-US" w:eastAsia="zh-CN" w:bidi="ar-SA"/>
        </w:rPr>
        <w:t>2021年3月，联合国大会第七十五届会议宣布2023年为“国际小米年”。</w:t>
      </w:r>
    </w:p>
  </w:footnote>
  <w:footnote w:id="4">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pPr>
      <w:r>
        <w:rPr>
          <w:rFonts w:hint="default" w:ascii="Times New Roman" w:hAnsi="Times New Roman" w:eastAsia="仿宋_GB2312" w:cs="Times New Roman"/>
          <w:b w:val="0"/>
          <w:bCs w:val="0"/>
          <w:spacing w:val="0"/>
          <w:sz w:val="32"/>
          <w:szCs w:val="32"/>
          <w:highlight w:val="none"/>
          <w:vertAlign w:val="superscript"/>
          <w:lang w:val="en-US" w:eastAsia="zh-CN"/>
        </w:rPr>
        <w:fldChar w:fldCharType="begin"/>
      </w:r>
      <w:r>
        <w:rPr>
          <w:rFonts w:hint="default" w:ascii="Times New Roman" w:hAnsi="Times New Roman" w:eastAsia="仿宋_GB2312" w:cs="Times New Roman"/>
          <w:b w:val="0"/>
          <w:bCs w:val="0"/>
          <w:spacing w:val="0"/>
          <w:sz w:val="32"/>
          <w:szCs w:val="32"/>
          <w:highlight w:val="none"/>
          <w:vertAlign w:val="superscript"/>
          <w:lang w:val="en-US" w:eastAsia="zh-CN"/>
        </w:rPr>
        <w:instrText xml:space="preserve"> = 5 \* GB3 \* MERGEFORMAT </w:instrText>
      </w:r>
      <w:r>
        <w:rPr>
          <w:rFonts w:hint="default" w:ascii="Times New Roman" w:hAnsi="Times New Roman" w:eastAsia="仿宋_GB2312" w:cs="Times New Roman"/>
          <w:b w:val="0"/>
          <w:bCs w:val="0"/>
          <w:spacing w:val="0"/>
          <w:sz w:val="32"/>
          <w:szCs w:val="32"/>
          <w:highlight w:val="none"/>
          <w:vertAlign w:val="superscript"/>
          <w:lang w:val="en-US" w:eastAsia="zh-CN"/>
        </w:rPr>
        <w:fldChar w:fldCharType="separate"/>
      </w:r>
      <w:r>
        <w:rPr>
          <w:sz w:val="32"/>
          <w:vertAlign w:val="superscript"/>
        </w:rPr>
        <w:t>⑤</w:t>
      </w:r>
      <w:r>
        <w:rPr>
          <w:rFonts w:hint="default" w:ascii="Times New Roman" w:hAnsi="Times New Roman" w:eastAsia="仿宋_GB2312" w:cs="Times New Roman"/>
          <w:b w:val="0"/>
          <w:bCs w:val="0"/>
          <w:spacing w:val="0"/>
          <w:sz w:val="32"/>
          <w:szCs w:val="32"/>
          <w:highlight w:val="none"/>
          <w:vertAlign w:val="superscript"/>
          <w:lang w:val="en-US" w:eastAsia="zh-CN"/>
        </w:rPr>
        <w:fldChar w:fldCharType="end"/>
      </w:r>
      <w:r>
        <w:rPr>
          <w:rFonts w:hint="default" w:ascii="Times New Roman" w:hAnsi="Times New Roman" w:eastAsia="仿宋_GB2312" w:cs="Times New Roman"/>
          <w:kern w:val="2"/>
          <w:sz w:val="28"/>
          <w:szCs w:val="28"/>
          <w:highlight w:val="none"/>
          <w:lang w:val="en-US" w:eastAsia="zh-CN" w:bidi="ar-SA"/>
        </w:rPr>
        <w:t>旗发展研究中心、重点项目库建设专班和招商引资工作专班。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9A0DEB"/>
    <w:multiLevelType w:val="singleLevel"/>
    <w:tmpl w:val="F39A0DE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efaultTabStop w:val="420"/>
  <w:evenAndOddHeaders w:val="true"/>
  <w:drawingGridHorizontalSpacing w:val="150"/>
  <w:drawingGridVerticalSpacing w:val="204"/>
  <w:displayHorizontalDrawingGridEvery w:val="1"/>
  <w:displayVerticalDrawingGridEvery w:val="1"/>
  <w:doNotShadeFormData w:val="true"/>
  <w:noPunctuationKerning w:val="true"/>
  <w:characterSpacingControl w:val="compressPunctuation"/>
  <w:footnotePr>
    <w:footnote w:id="10"/>
    <w:footnote w:id="1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jZGNhMTNlZTZjYWNjY2VhZDRkOGFjMTNmOWUxOGIifQ=="/>
  </w:docVars>
  <w:rsids>
    <w:rsidRoot w:val="00517566"/>
    <w:rsid w:val="00067791"/>
    <w:rsid w:val="00153099"/>
    <w:rsid w:val="002466C9"/>
    <w:rsid w:val="002D1804"/>
    <w:rsid w:val="004C6474"/>
    <w:rsid w:val="00517566"/>
    <w:rsid w:val="005703DD"/>
    <w:rsid w:val="00710670"/>
    <w:rsid w:val="0076750E"/>
    <w:rsid w:val="008615C8"/>
    <w:rsid w:val="00A05AB0"/>
    <w:rsid w:val="00A80488"/>
    <w:rsid w:val="00B4004B"/>
    <w:rsid w:val="00CE354E"/>
    <w:rsid w:val="00D955D1"/>
    <w:rsid w:val="00E61C6D"/>
    <w:rsid w:val="00F54EC0"/>
    <w:rsid w:val="02167B6A"/>
    <w:rsid w:val="02B920EE"/>
    <w:rsid w:val="05034D6F"/>
    <w:rsid w:val="076048BC"/>
    <w:rsid w:val="0A395763"/>
    <w:rsid w:val="0D106BF7"/>
    <w:rsid w:val="0EF573E0"/>
    <w:rsid w:val="103F249C"/>
    <w:rsid w:val="10E6064E"/>
    <w:rsid w:val="12817788"/>
    <w:rsid w:val="14FF1930"/>
    <w:rsid w:val="15CE1752"/>
    <w:rsid w:val="173F2ECB"/>
    <w:rsid w:val="1C5B70ED"/>
    <w:rsid w:val="1FD78440"/>
    <w:rsid w:val="233249DC"/>
    <w:rsid w:val="237FF50E"/>
    <w:rsid w:val="23ED2121"/>
    <w:rsid w:val="26FF286A"/>
    <w:rsid w:val="2AD21A13"/>
    <w:rsid w:val="2B4B323B"/>
    <w:rsid w:val="2B9B6620"/>
    <w:rsid w:val="2F7E0058"/>
    <w:rsid w:val="2FDB8417"/>
    <w:rsid w:val="33140687"/>
    <w:rsid w:val="36BF554F"/>
    <w:rsid w:val="36FA1A9A"/>
    <w:rsid w:val="37476EE4"/>
    <w:rsid w:val="39FA8477"/>
    <w:rsid w:val="3AF56244"/>
    <w:rsid w:val="3BDDFEF4"/>
    <w:rsid w:val="3EE6F8C5"/>
    <w:rsid w:val="3F7FB8DB"/>
    <w:rsid w:val="3FAF2B51"/>
    <w:rsid w:val="3FED557F"/>
    <w:rsid w:val="3FFD28CE"/>
    <w:rsid w:val="40B2765A"/>
    <w:rsid w:val="43C73D89"/>
    <w:rsid w:val="44F05248"/>
    <w:rsid w:val="475D771F"/>
    <w:rsid w:val="47FBD85C"/>
    <w:rsid w:val="4B714DBF"/>
    <w:rsid w:val="4CBFAF74"/>
    <w:rsid w:val="4E4477B6"/>
    <w:rsid w:val="537FDDAC"/>
    <w:rsid w:val="53F7EF16"/>
    <w:rsid w:val="540F5D03"/>
    <w:rsid w:val="562272A0"/>
    <w:rsid w:val="5668641C"/>
    <w:rsid w:val="5A655D80"/>
    <w:rsid w:val="5BEF4212"/>
    <w:rsid w:val="5BFEC68A"/>
    <w:rsid w:val="5C954082"/>
    <w:rsid w:val="5D7AFC75"/>
    <w:rsid w:val="5DB7C7D9"/>
    <w:rsid w:val="5ED6093E"/>
    <w:rsid w:val="5EE94AC3"/>
    <w:rsid w:val="5FFB9F2A"/>
    <w:rsid w:val="5FFDE35F"/>
    <w:rsid w:val="62DE5DDB"/>
    <w:rsid w:val="637B4CED"/>
    <w:rsid w:val="63F5C4E4"/>
    <w:rsid w:val="663D3191"/>
    <w:rsid w:val="67FDA49D"/>
    <w:rsid w:val="698DC132"/>
    <w:rsid w:val="6B40619F"/>
    <w:rsid w:val="6BF707A3"/>
    <w:rsid w:val="6BFF7CC7"/>
    <w:rsid w:val="6C0C1713"/>
    <w:rsid w:val="6CE10D8F"/>
    <w:rsid w:val="6F0933D2"/>
    <w:rsid w:val="6F78ED63"/>
    <w:rsid w:val="6F9D3DAC"/>
    <w:rsid w:val="6FAF5462"/>
    <w:rsid w:val="73F041FF"/>
    <w:rsid w:val="767FA665"/>
    <w:rsid w:val="76E46643"/>
    <w:rsid w:val="777B99DC"/>
    <w:rsid w:val="77AF846F"/>
    <w:rsid w:val="77D82936"/>
    <w:rsid w:val="77FF17B6"/>
    <w:rsid w:val="7806009D"/>
    <w:rsid w:val="787FA260"/>
    <w:rsid w:val="78D5DF50"/>
    <w:rsid w:val="7AFB463F"/>
    <w:rsid w:val="7B68131F"/>
    <w:rsid w:val="7BEE4021"/>
    <w:rsid w:val="7BF94B63"/>
    <w:rsid w:val="7CFF577A"/>
    <w:rsid w:val="7D7F3CBB"/>
    <w:rsid w:val="7D9B95D5"/>
    <w:rsid w:val="7DDE5D2B"/>
    <w:rsid w:val="7E6E559C"/>
    <w:rsid w:val="7E9BA88D"/>
    <w:rsid w:val="7EDFC288"/>
    <w:rsid w:val="7EFD423B"/>
    <w:rsid w:val="7EFD9298"/>
    <w:rsid w:val="7F19910B"/>
    <w:rsid w:val="7F2D5695"/>
    <w:rsid w:val="7F7A9221"/>
    <w:rsid w:val="7F7DCDD4"/>
    <w:rsid w:val="7F7FDA07"/>
    <w:rsid w:val="7F8D2E28"/>
    <w:rsid w:val="7FADE82C"/>
    <w:rsid w:val="7FAFB5B3"/>
    <w:rsid w:val="7FBFA0F5"/>
    <w:rsid w:val="7FCB60AC"/>
    <w:rsid w:val="7FDBD554"/>
    <w:rsid w:val="7FDD7FE4"/>
    <w:rsid w:val="7FE27169"/>
    <w:rsid w:val="7FE7C71B"/>
    <w:rsid w:val="7FFBA7C2"/>
    <w:rsid w:val="7FFDE56F"/>
    <w:rsid w:val="7FFF9483"/>
    <w:rsid w:val="9F78440D"/>
    <w:rsid w:val="9F7F445B"/>
    <w:rsid w:val="A5BD0D5C"/>
    <w:rsid w:val="AD38893E"/>
    <w:rsid w:val="B5B73D03"/>
    <w:rsid w:val="B76DCE76"/>
    <w:rsid w:val="B973F10F"/>
    <w:rsid w:val="BCE803BC"/>
    <w:rsid w:val="BD2FBEEA"/>
    <w:rsid w:val="BE9DE5D3"/>
    <w:rsid w:val="BEC7A3D2"/>
    <w:rsid w:val="BFFD8540"/>
    <w:rsid w:val="BFFF2435"/>
    <w:rsid w:val="C6BFAE17"/>
    <w:rsid w:val="CFC727D6"/>
    <w:rsid w:val="D01F17E2"/>
    <w:rsid w:val="D3FD8D8C"/>
    <w:rsid w:val="D7DF5C56"/>
    <w:rsid w:val="D91BD050"/>
    <w:rsid w:val="D97723C4"/>
    <w:rsid w:val="E6930BCA"/>
    <w:rsid w:val="E6F57C02"/>
    <w:rsid w:val="E7A74AED"/>
    <w:rsid w:val="EBBD9327"/>
    <w:rsid w:val="EFF4F152"/>
    <w:rsid w:val="F3FEB117"/>
    <w:rsid w:val="F62538F4"/>
    <w:rsid w:val="F6D0BB64"/>
    <w:rsid w:val="F7625AFE"/>
    <w:rsid w:val="F7C36846"/>
    <w:rsid w:val="F7FB7CB3"/>
    <w:rsid w:val="F7FF2B3F"/>
    <w:rsid w:val="F94A9433"/>
    <w:rsid w:val="F9BFA419"/>
    <w:rsid w:val="FB7E84F1"/>
    <w:rsid w:val="FB9D4422"/>
    <w:rsid w:val="FBFBE149"/>
    <w:rsid w:val="FD0EE67F"/>
    <w:rsid w:val="FDAF1384"/>
    <w:rsid w:val="FDEFF807"/>
    <w:rsid w:val="FEDFA523"/>
    <w:rsid w:val="FEFBBFBC"/>
    <w:rsid w:val="FF1F1052"/>
    <w:rsid w:val="FF739A64"/>
    <w:rsid w:val="FFAFBF94"/>
    <w:rsid w:val="FFF58ABB"/>
    <w:rsid w:val="FFFB87B6"/>
    <w:rsid w:val="FFFC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1624"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qFormat/>
    <w:uiPriority w:val="0"/>
    <w:pPr>
      <w:spacing w:line="560" w:lineRule="exact"/>
      <w:ind w:firstLine="200" w:firstLineChars="200"/>
      <w:jc w:val="both"/>
    </w:pPr>
    <w:rPr>
      <w:rFonts w:ascii="Times New Roman" w:hAnsi="Times New Roman" w:eastAsia="仿宋_GB2312" w:cstheme="minorBidi"/>
      <w:kern w:val="2"/>
      <w:sz w:val="32"/>
      <w:szCs w:val="30"/>
      <w:lang w:val="en-US" w:eastAsia="zh-CN" w:bidi="ar-SA"/>
    </w:rPr>
  </w:style>
  <w:style w:type="paragraph" w:styleId="4">
    <w:name w:val="heading 1"/>
    <w:basedOn w:val="1"/>
    <w:next w:val="1"/>
    <w:link w:val="20"/>
    <w:qFormat/>
    <w:uiPriority w:val="9"/>
    <w:pPr>
      <w:widowControl w:val="0"/>
      <w:ind w:firstLine="0" w:firstLineChars="0"/>
      <w:jc w:val="center"/>
      <w:outlineLvl w:val="0"/>
    </w:pPr>
    <w:rPr>
      <w:rFonts w:ascii="宋体" w:hAnsi="宋体" w:eastAsia="华文中宋" w:cs="宋体"/>
      <w:b/>
      <w:bCs/>
      <w:kern w:val="36"/>
      <w:sz w:val="44"/>
      <w:szCs w:val="48"/>
    </w:rPr>
  </w:style>
  <w:style w:type="paragraph" w:styleId="5">
    <w:name w:val="heading 2"/>
    <w:basedOn w:val="1"/>
    <w:next w:val="1"/>
    <w:link w:val="21"/>
    <w:unhideWhenUsed/>
    <w:qFormat/>
    <w:uiPriority w:val="9"/>
    <w:pPr>
      <w:keepNext/>
      <w:keepLines/>
      <w:outlineLvl w:val="1"/>
    </w:pPr>
    <w:rPr>
      <w:rFonts w:eastAsia="黑体" w:asciiTheme="majorHAnsi" w:hAnsiTheme="majorHAnsi" w:cstheme="majorBidi"/>
      <w:bCs/>
      <w:szCs w:val="32"/>
    </w:rPr>
  </w:style>
  <w:style w:type="paragraph" w:styleId="6">
    <w:name w:val="heading 3"/>
    <w:basedOn w:val="1"/>
    <w:next w:val="1"/>
    <w:link w:val="22"/>
    <w:unhideWhenUsed/>
    <w:qFormat/>
    <w:uiPriority w:val="9"/>
    <w:pPr>
      <w:keepNext/>
      <w:keepLines/>
      <w:outlineLvl w:val="2"/>
    </w:pPr>
    <w:rPr>
      <w:rFonts w:eastAsia="楷体_GB2312"/>
      <w:bCs/>
      <w:szCs w:val="32"/>
    </w:rPr>
  </w:style>
  <w:style w:type="paragraph" w:styleId="7">
    <w:name w:val="heading 4"/>
    <w:basedOn w:val="1"/>
    <w:next w:val="1"/>
    <w:unhideWhenUsed/>
    <w:qFormat/>
    <w:uiPriority w:val="9"/>
    <w:pPr>
      <w:keepNext/>
      <w:spacing w:line="440" w:lineRule="exact"/>
      <w:jc w:val="center"/>
      <w:outlineLvl w:val="3"/>
    </w:pPr>
    <w:rPr>
      <w:rFonts w:ascii="仿宋_GB2312" w:eastAsia="仿宋_GB2312" w:cs="仿宋_GB2312"/>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Cambria" w:hAnsi="Cambria"/>
      <w:b/>
      <w:bCs/>
      <w:kern w:val="0"/>
      <w:sz w:val="32"/>
      <w:szCs w:val="32"/>
    </w:rPr>
  </w:style>
  <w:style w:type="paragraph" w:styleId="3">
    <w:name w:val="Body Text Indent"/>
    <w:basedOn w:val="1"/>
    <w:next w:val="1"/>
    <w:qFormat/>
    <w:uiPriority w:val="1624"/>
    <w:pPr>
      <w:ind w:firstLine="645"/>
    </w:pPr>
    <w:rPr>
      <w:rFonts w:eastAsia="楷体_GB2312"/>
      <w:szCs w:val="32"/>
    </w:rPr>
  </w:style>
  <w:style w:type="paragraph" w:styleId="8">
    <w:name w:val="Body Text"/>
    <w:basedOn w:val="1"/>
    <w:semiHidden/>
    <w:unhideWhenUsed/>
    <w:qFormat/>
    <w:uiPriority w:val="99"/>
    <w:pPr>
      <w:spacing w:after="120"/>
    </w:pPr>
  </w:style>
  <w:style w:type="paragraph" w:styleId="9">
    <w:name w:val="Plain Text"/>
    <w:basedOn w:val="1"/>
    <w:qFormat/>
    <w:uiPriority w:val="0"/>
    <w:rPr>
      <w:rFonts w:ascii="宋体" w:hAnsi="Courier New" w:eastAsia="宋体" w:cs="Courier New"/>
      <w:sz w:val="21"/>
      <w:szCs w:val="21"/>
    </w:rPr>
  </w:style>
  <w:style w:type="paragraph" w:styleId="10">
    <w:name w:val="footer"/>
    <w:basedOn w:val="1"/>
    <w:link w:val="24"/>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footnote text"/>
    <w:basedOn w:val="1"/>
    <w:semiHidden/>
    <w:unhideWhenUsed/>
    <w:qFormat/>
    <w:uiPriority w:val="99"/>
    <w:pPr>
      <w:snapToGrid w:val="0"/>
      <w:jc w:val="left"/>
    </w:pPr>
    <w:rPr>
      <w:sz w:val="18"/>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Body Text First Indent"/>
    <w:basedOn w:val="8"/>
    <w:next w:val="15"/>
    <w:qFormat/>
    <w:uiPriority w:val="0"/>
    <w:pPr>
      <w:ind w:firstLine="420" w:firstLineChars="100"/>
    </w:pPr>
  </w:style>
  <w:style w:type="paragraph" w:styleId="15">
    <w:name w:val="Body Text First Indent 2"/>
    <w:basedOn w:val="3"/>
    <w:qFormat/>
    <w:uiPriority w:val="0"/>
    <w:pPr>
      <w:spacing w:after="120"/>
      <w:ind w:left="420" w:leftChars="200" w:firstLine="420"/>
    </w:pPr>
    <w:rPr>
      <w:spacing w:val="0"/>
      <w:sz w:val="21"/>
    </w:rPr>
  </w:style>
  <w:style w:type="character" w:styleId="18">
    <w:name w:val="Emphasis"/>
    <w:basedOn w:val="17"/>
    <w:qFormat/>
    <w:uiPriority w:val="20"/>
    <w:rPr>
      <w:i/>
    </w:rPr>
  </w:style>
  <w:style w:type="character" w:styleId="19">
    <w:name w:val="footnote reference"/>
    <w:basedOn w:val="17"/>
    <w:unhideWhenUsed/>
    <w:qFormat/>
    <w:uiPriority w:val="99"/>
    <w:rPr>
      <w:vertAlign w:val="superscript"/>
    </w:rPr>
  </w:style>
  <w:style w:type="character" w:customStyle="1" w:styleId="20">
    <w:name w:val="标题 1 字符"/>
    <w:basedOn w:val="17"/>
    <w:link w:val="4"/>
    <w:qFormat/>
    <w:uiPriority w:val="9"/>
    <w:rPr>
      <w:rFonts w:ascii="宋体" w:hAnsi="宋体" w:eastAsia="华文中宋" w:cs="宋体"/>
      <w:b/>
      <w:bCs/>
      <w:kern w:val="36"/>
      <w:sz w:val="44"/>
      <w:szCs w:val="48"/>
    </w:rPr>
  </w:style>
  <w:style w:type="character" w:customStyle="1" w:styleId="21">
    <w:name w:val="标题 2 字符"/>
    <w:basedOn w:val="17"/>
    <w:link w:val="5"/>
    <w:qFormat/>
    <w:uiPriority w:val="9"/>
    <w:rPr>
      <w:rFonts w:eastAsia="黑体" w:asciiTheme="majorHAnsi" w:hAnsiTheme="majorHAnsi" w:cstheme="majorBidi"/>
      <w:bCs/>
      <w:sz w:val="32"/>
      <w:szCs w:val="32"/>
    </w:rPr>
  </w:style>
  <w:style w:type="character" w:customStyle="1" w:styleId="22">
    <w:name w:val="标题 3 字符"/>
    <w:basedOn w:val="17"/>
    <w:link w:val="6"/>
    <w:qFormat/>
    <w:uiPriority w:val="9"/>
    <w:rPr>
      <w:rFonts w:eastAsia="楷体_GB2312"/>
      <w:bCs/>
      <w:sz w:val="32"/>
      <w:szCs w:val="32"/>
    </w:rPr>
  </w:style>
  <w:style w:type="character" w:customStyle="1" w:styleId="23">
    <w:name w:val="页眉 字符"/>
    <w:basedOn w:val="17"/>
    <w:link w:val="11"/>
    <w:qFormat/>
    <w:uiPriority w:val="99"/>
    <w:rPr>
      <w:sz w:val="18"/>
      <w:szCs w:val="18"/>
    </w:rPr>
  </w:style>
  <w:style w:type="character" w:customStyle="1" w:styleId="24">
    <w:name w:val="页脚 字符"/>
    <w:basedOn w:val="17"/>
    <w:link w:val="10"/>
    <w:qFormat/>
    <w:uiPriority w:val="99"/>
    <w:rPr>
      <w:sz w:val="18"/>
      <w:szCs w:val="18"/>
    </w:rPr>
  </w:style>
  <w:style w:type="character" w:customStyle="1" w:styleId="25">
    <w:name w:val="NormalCharacter"/>
    <w:link w:val="1"/>
    <w:qFormat/>
    <w:uiPriority w:val="0"/>
    <w:rPr>
      <w:rFonts w:ascii="Times New Roman" w:hAnsi="Times New Roman" w:eastAsia="仿宋_GB2312" w:cstheme="minorBidi"/>
      <w:kern w:val="2"/>
      <w:sz w:val="32"/>
      <w:szCs w:val="30"/>
      <w:lang w:val="en-US" w:eastAsia="zh-CN" w:bidi="ar-SA"/>
    </w:rPr>
  </w:style>
  <w:style w:type="paragraph" w:customStyle="1" w:styleId="26">
    <w:name w:val="表头"/>
    <w:basedOn w:val="1"/>
    <w:qFormat/>
    <w:uiPriority w:val="0"/>
    <w:pPr>
      <w:adjustRightInd w:val="0"/>
      <w:snapToGrid w:val="0"/>
      <w:spacing w:line="520" w:lineRule="exact"/>
      <w:jc w:val="center"/>
    </w:pPr>
    <w:rPr>
      <w:rFonts w:ascii="Times New Roman" w:eastAsia="黑体"/>
      <w:szCs w:val="30"/>
    </w:rPr>
  </w:style>
  <w:style w:type="paragraph" w:customStyle="1" w:styleId="27">
    <w:name w:val="BodyText"/>
    <w:basedOn w:val="1"/>
    <w:qFormat/>
    <w:uiPriority w:val="0"/>
    <w:pPr>
      <w:spacing w:after="120"/>
      <w:jc w:val="both"/>
      <w:textAlignment w:val="baseline"/>
    </w:p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8825</Words>
  <Characters>9554</Characters>
  <Lines>45</Lines>
  <Paragraphs>12</Paragraphs>
  <TotalTime>145</TotalTime>
  <ScaleCrop>false</ScaleCrop>
  <LinksUpToDate>false</LinksUpToDate>
  <CharactersWithSpaces>9608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2020-08-28T01:04:00Z</dcterms:created>
  <dc:creator>Wenzhenguo</dc:creator>
  <cp:lastModifiedBy>ahq</cp:lastModifiedBy>
  <cp:lastPrinted>2023-01-31T09:16:14Z</cp:lastPrinted>
  <dcterms:modified xsi:type="dcterms:W3CDTF">2023-01-31T11:17:36Z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1BDA6574EEAA48D0BEFF9A8A97E15DB3</vt:lpwstr>
  </property>
</Properties>
</file>